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701F5" w:rsidP="08D050E9" w:rsidRDefault="58900D1B" w14:paraId="32AC998F" w14:textId="7CA2ED6E">
      <w:pPr>
        <w:spacing w:before="120" w:after="120"/>
        <w:jc w:val="right"/>
      </w:pPr>
      <w:r>
        <w:rPr>
          <w:noProof/>
        </w:rPr>
        <w:drawing>
          <wp:inline distT="0" distB="0" distL="0" distR="0" wp14:anchorId="45B1229C" wp14:editId="1E19DB70">
            <wp:extent cx="1371600" cy="1371600"/>
            <wp:effectExtent l="0" t="0" r="0" b="0"/>
            <wp:docPr id="1099311359" name="Picture 10993113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1F5" w:rsidP="63B0F3BC" w:rsidRDefault="5F7B8C7B" w14:paraId="228BE2A3" w14:textId="343F3E84">
      <w:pPr>
        <w:spacing w:before="120" w:after="120" w:line="336" w:lineRule="auto"/>
        <w:jc w:val="center"/>
        <w:rPr>
          <w:rFonts w:ascii="Canva Sans Bold" w:hAnsi="Canva Sans Bold" w:eastAsia="Canva Sans Bold" w:cs="Canva Sans Bold"/>
          <w:b/>
          <w:bCs/>
          <w:color w:val="000000" w:themeColor="text1"/>
          <w:sz w:val="36"/>
          <w:szCs w:val="36"/>
        </w:rPr>
      </w:pPr>
      <w:r w:rsidRPr="63B0F3BC">
        <w:rPr>
          <w:rFonts w:ascii="Canva Sans Bold" w:hAnsi="Canva Sans Bold" w:eastAsia="Canva Sans Bold" w:cs="Canva Sans Bold"/>
          <w:b/>
          <w:bCs/>
          <w:color w:val="000000" w:themeColor="text1"/>
          <w:sz w:val="36"/>
          <w:szCs w:val="36"/>
        </w:rPr>
        <w:t xml:space="preserve">Multi Agency </w:t>
      </w:r>
      <w:r w:rsidRPr="63B0F3BC" w:rsidR="729E67DE">
        <w:rPr>
          <w:rFonts w:ascii="Canva Sans Bold" w:hAnsi="Canva Sans Bold" w:eastAsia="Canva Sans Bold" w:cs="Canva Sans Bold"/>
          <w:b/>
          <w:bCs/>
          <w:color w:val="000000" w:themeColor="text1"/>
          <w:sz w:val="36"/>
          <w:szCs w:val="36"/>
        </w:rPr>
        <w:t>Self-Neglect</w:t>
      </w:r>
      <w:r w:rsidRPr="63B0F3BC" w:rsidR="003C326F">
        <w:rPr>
          <w:rFonts w:ascii="Canva Sans Bold" w:hAnsi="Canva Sans Bold" w:eastAsia="Canva Sans Bold" w:cs="Canva Sans Bold"/>
          <w:b/>
          <w:bCs/>
          <w:color w:val="000000" w:themeColor="text1"/>
          <w:sz w:val="36"/>
          <w:szCs w:val="36"/>
        </w:rPr>
        <w:t xml:space="preserve"> Assessment </w:t>
      </w:r>
      <w:r w:rsidRPr="63B0F3BC" w:rsidR="5210464F">
        <w:rPr>
          <w:rFonts w:ascii="Canva Sans Bold" w:hAnsi="Canva Sans Bold" w:eastAsia="Canva Sans Bold" w:cs="Canva Sans Bold"/>
          <w:b/>
          <w:bCs/>
          <w:color w:val="000000" w:themeColor="text1"/>
          <w:sz w:val="36"/>
          <w:szCs w:val="36"/>
        </w:rPr>
        <w:t xml:space="preserve">Tool </w:t>
      </w: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4200"/>
        <w:gridCol w:w="4545"/>
      </w:tblGrid>
      <w:tr w:rsidR="63B0F3BC" w:rsidTr="23F98249" w14:paraId="2B86AE15" w14:textId="77777777">
        <w:trPr>
          <w:trHeight w:val="300"/>
          <w:jc w:val="center"/>
        </w:trPr>
        <w:tc>
          <w:tcPr>
            <w:tcW w:w="4200" w:type="dxa"/>
            <w:tcMar/>
          </w:tcPr>
          <w:p w:rsidR="625FE684" w:rsidP="63B0F3BC" w:rsidRDefault="625FE684" w14:paraId="48A61443" w14:textId="79F8C46A">
            <w:pPr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</w:pPr>
            <w:r w:rsidRPr="63B0F3BC"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  <w:t>Author:</w:t>
            </w:r>
          </w:p>
        </w:tc>
        <w:tc>
          <w:tcPr>
            <w:tcW w:w="4545" w:type="dxa"/>
            <w:tcMar/>
          </w:tcPr>
          <w:p w:rsidR="63B0F3BC" w:rsidP="63B0F3BC" w:rsidRDefault="63B0F3BC" w14:paraId="423F2103" w14:textId="552D7BFB">
            <w:pPr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/>
                <w:sz w:val="32"/>
                <w:szCs w:val="32"/>
              </w:rPr>
            </w:pPr>
            <w:r w:rsidRPr="23F98249" w:rsidR="5831F7D1"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 xml:space="preserve">Kim Irving in collaboration with Self Neglect Priority Steering Group </w:t>
            </w:r>
          </w:p>
        </w:tc>
      </w:tr>
      <w:tr w:rsidR="63B0F3BC" w:rsidTr="23F98249" w14:paraId="2C634690" w14:textId="77777777">
        <w:trPr>
          <w:trHeight w:val="390"/>
          <w:jc w:val="center"/>
        </w:trPr>
        <w:tc>
          <w:tcPr>
            <w:tcW w:w="4200" w:type="dxa"/>
            <w:tcMar/>
          </w:tcPr>
          <w:p w:rsidR="625FE684" w:rsidP="63B0F3BC" w:rsidRDefault="625FE684" w14:paraId="4F38C0A1" w14:textId="4A30E184">
            <w:pPr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</w:pPr>
            <w:r w:rsidRPr="63B0F3BC"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  <w:t>Approved by:</w:t>
            </w:r>
          </w:p>
        </w:tc>
        <w:tc>
          <w:tcPr>
            <w:tcW w:w="4545" w:type="dxa"/>
            <w:tcMar/>
          </w:tcPr>
          <w:p w:rsidR="63B0F3BC" w:rsidP="63B0F3BC" w:rsidRDefault="63B0F3BC" w14:paraId="2A89A20C" w14:textId="5E235B34">
            <w:pPr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/>
                <w:sz w:val="32"/>
                <w:szCs w:val="32"/>
              </w:rPr>
            </w:pPr>
            <w:r w:rsidRPr="23F98249" w:rsidR="62BF9E34"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 xml:space="preserve">Julie White Chair </w:t>
            </w:r>
            <w:r w:rsidRPr="23F98249" w:rsidR="50482F68"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 xml:space="preserve">on behalf of the Self Neglect Steering Group </w:t>
            </w:r>
          </w:p>
        </w:tc>
      </w:tr>
      <w:tr w:rsidR="63B0F3BC" w:rsidTr="23F98249" w14:paraId="4554A785" w14:textId="77777777">
        <w:trPr>
          <w:trHeight w:val="300"/>
          <w:jc w:val="center"/>
        </w:trPr>
        <w:tc>
          <w:tcPr>
            <w:tcW w:w="4200" w:type="dxa"/>
            <w:tcMar/>
          </w:tcPr>
          <w:p w:rsidR="625FE684" w:rsidP="63B0F3BC" w:rsidRDefault="625FE684" w14:paraId="41B68B48" w14:textId="7C0C022C">
            <w:pPr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</w:pPr>
            <w:r w:rsidRPr="63B0F3BC"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  <w:t>Sign off Date:</w:t>
            </w:r>
          </w:p>
        </w:tc>
        <w:tc>
          <w:tcPr>
            <w:tcW w:w="4545" w:type="dxa"/>
            <w:tcMar/>
          </w:tcPr>
          <w:p w:rsidR="63B0F3BC" w:rsidP="63B0F3BC" w:rsidRDefault="63B0F3BC" w14:paraId="7FFCA629" w14:textId="39F7C80A">
            <w:pPr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/>
                <w:sz w:val="32"/>
                <w:szCs w:val="32"/>
              </w:rPr>
            </w:pPr>
            <w:r w:rsidRPr="23F98249" w:rsidR="0AF9B6D7"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 xml:space="preserve">August 2025 </w:t>
            </w:r>
          </w:p>
        </w:tc>
      </w:tr>
      <w:tr w:rsidR="63B0F3BC" w:rsidTr="23F98249" w14:paraId="40718552" w14:textId="77777777">
        <w:trPr>
          <w:trHeight w:val="300"/>
          <w:jc w:val="center"/>
        </w:trPr>
        <w:tc>
          <w:tcPr>
            <w:tcW w:w="4200" w:type="dxa"/>
            <w:tcMar/>
          </w:tcPr>
          <w:p w:rsidR="625FE684" w:rsidP="63B0F3BC" w:rsidRDefault="625FE684" w14:paraId="5D91EC55" w14:textId="3061DE96">
            <w:pPr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</w:pPr>
            <w:r w:rsidRPr="63B0F3BC"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  <w:t>Ownership:</w:t>
            </w:r>
          </w:p>
        </w:tc>
        <w:tc>
          <w:tcPr>
            <w:tcW w:w="4545" w:type="dxa"/>
            <w:tcMar/>
          </w:tcPr>
          <w:p w:rsidR="63B0F3BC" w:rsidP="63B0F3BC" w:rsidRDefault="63B0F3BC" w14:paraId="62A8B86A" w14:textId="20D63F20">
            <w:pPr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/>
                <w:sz w:val="32"/>
                <w:szCs w:val="32"/>
              </w:rPr>
            </w:pPr>
            <w:r w:rsidRPr="23F98249" w:rsidR="0E1FEB18"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>PPC</w:t>
            </w:r>
          </w:p>
        </w:tc>
      </w:tr>
      <w:tr w:rsidR="63B0F3BC" w:rsidTr="23F98249" w14:paraId="0055A5B4" w14:textId="77777777">
        <w:trPr>
          <w:trHeight w:val="540"/>
          <w:jc w:val="center"/>
        </w:trPr>
        <w:tc>
          <w:tcPr>
            <w:tcW w:w="4200" w:type="dxa"/>
            <w:tcMar/>
          </w:tcPr>
          <w:p w:rsidR="625FE684" w:rsidP="63B0F3BC" w:rsidRDefault="625FE684" w14:paraId="0DF6008A" w14:textId="79E61719">
            <w:pPr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</w:pPr>
            <w:r w:rsidRPr="63B0F3BC">
              <w:rPr>
                <w:rFonts w:ascii="Canva Sans Bold" w:hAnsi="Canva Sans Bold" w:eastAsia="Canva Sans Bold" w:cs="Canva Sans Bold"/>
                <w:b/>
                <w:bCs/>
                <w:color w:val="000000" w:themeColor="text1"/>
                <w:sz w:val="32"/>
                <w:szCs w:val="32"/>
              </w:rPr>
              <w:t>Review Date:</w:t>
            </w:r>
          </w:p>
        </w:tc>
        <w:tc>
          <w:tcPr>
            <w:tcW w:w="4545" w:type="dxa"/>
            <w:tcMar/>
          </w:tcPr>
          <w:p w:rsidR="63B0F3BC" w:rsidP="63B0F3BC" w:rsidRDefault="63B0F3BC" w14:paraId="0D52556E" w14:textId="2594866D">
            <w:pPr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/>
                <w:sz w:val="32"/>
                <w:szCs w:val="32"/>
              </w:rPr>
            </w:pPr>
            <w:r w:rsidRPr="23F98249" w:rsidR="7349F76A">
              <w:rPr>
                <w:rFonts w:ascii="Canva Sans Bold" w:hAnsi="Canva Sans Bold" w:eastAsia="Canva Sans Bold" w:cs="Canva Sans Bold"/>
                <w:b w:val="1"/>
                <w:bCs w:val="1"/>
                <w:color w:val="000000" w:themeColor="text1" w:themeTint="FF" w:themeShade="FF"/>
                <w:sz w:val="32"/>
                <w:szCs w:val="32"/>
              </w:rPr>
              <w:t xml:space="preserve">October 2025 </w:t>
            </w:r>
          </w:p>
        </w:tc>
      </w:tr>
    </w:tbl>
    <w:p w:rsidR="63B0F3BC" w:rsidP="63B0F3BC" w:rsidRDefault="63B0F3BC" w14:paraId="0C7032D8" w14:textId="6BE71985">
      <w:pPr>
        <w:spacing w:before="120" w:after="120"/>
        <w:jc w:val="center"/>
      </w:pPr>
    </w:p>
    <w:p w:rsidR="63B0F3BC" w:rsidP="63B0F3BC" w:rsidRDefault="63B0F3BC" w14:paraId="778DB1E7" w14:textId="77562A2F">
      <w:pPr>
        <w:spacing w:before="120" w:after="120"/>
        <w:jc w:val="center"/>
      </w:pPr>
    </w:p>
    <w:p w:rsidRPr="00CA7015" w:rsidR="00CA7015" w:rsidP="63B0F3BC" w:rsidRDefault="7414A70E" w14:paraId="3643B5F0" w14:textId="090F44ED">
      <w:pPr>
        <w:spacing w:before="120" w:after="120" w:line="336" w:lineRule="auto"/>
        <w:jc w:val="center"/>
        <w:rPr>
          <w:rFonts w:ascii="Canva Sans Bold" w:hAnsi="Canva Sans Bold" w:eastAsia="Canva Sans Bold" w:cs="Canva Sans Bold"/>
          <w:b/>
          <w:bCs/>
          <w:color w:val="FF3131"/>
        </w:rPr>
      </w:pPr>
      <w:r>
        <w:rPr>
          <w:noProof/>
        </w:rPr>
        <w:drawing>
          <wp:inline distT="0" distB="0" distL="0" distR="0" wp14:anchorId="02D34D6D" wp14:editId="2CD6F40F">
            <wp:extent cx="5648326" cy="1459978"/>
            <wp:effectExtent l="0" t="0" r="0" b="0"/>
            <wp:docPr id="1" name="Drawing 1" descr="eae085275bf5a587275b8cb2128d57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wing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1459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76D55" w:rsidR="00CA7015" w:rsidP="63B0F3BC" w:rsidRDefault="7414A70E" w14:paraId="3D5C4958" w14:textId="496CC068">
      <w:pPr>
        <w:spacing w:before="120" w:after="120" w:line="336" w:lineRule="auto"/>
        <w:jc w:val="center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lastRenderedPageBreak/>
        <w:t xml:space="preserve">As with all tools professional judgment should be applied in relation to your expertise, knowledge, experience and ethical standards in making decisions or undertaking assessments in relation to </w:t>
      </w:r>
      <w:r w:rsidRPr="00076D55" w:rsidR="4128CD40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self-neglect</w:t>
      </w: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.</w:t>
      </w:r>
      <w:r w:rsidRPr="00076D55" w:rsidR="2E8695E7">
        <w:rPr>
          <w:rFonts w:ascii="Arial" w:hAnsi="Arial" w:eastAsia="Canva Sans" w:cs="Arial"/>
          <w:color w:val="000000" w:themeColor="text1"/>
          <w:sz w:val="22"/>
          <w:szCs w:val="22"/>
        </w:rPr>
        <w:t xml:space="preserve"> </w:t>
      </w:r>
    </w:p>
    <w:p w:rsidRPr="00076D55" w:rsidR="60DD56D5" w:rsidP="60DD56D5" w:rsidRDefault="60DD56D5" w14:paraId="2FD813F5" w14:textId="76819A22">
      <w:pPr>
        <w:spacing w:before="120" w:after="120" w:line="336" w:lineRule="auto"/>
        <w:jc w:val="center"/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</w:pPr>
    </w:p>
    <w:p w:rsidRPr="00076D55" w:rsidR="55DD15AE" w:rsidP="63B0F3BC" w:rsidRDefault="55DD15AE" w14:paraId="76A8707E" w14:textId="1CA78EB7">
      <w:pPr>
        <w:spacing w:before="120" w:after="120" w:line="336" w:lineRule="auto"/>
        <w:jc w:val="center"/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K</w:t>
      </w:r>
      <w:r w:rsidRPr="00076D55" w:rsidR="7414A70E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 xml:space="preserve">ey aspects of professional judgment include: </w:t>
      </w:r>
    </w:p>
    <w:p w:rsidRPr="00076D55" w:rsidR="00E701F5" w:rsidP="63B0F3BC" w:rsidRDefault="7414A70E" w14:paraId="004E31A3" w14:textId="77777777">
      <w:pPr>
        <w:numPr>
          <w:ilvl w:val="0"/>
          <w:numId w:val="4"/>
        </w:numPr>
        <w:spacing w:after="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Experience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: Drawing on past knowledge and experiences to guide decisions. </w:t>
      </w:r>
    </w:p>
    <w:p w:rsidRPr="00076D55" w:rsidR="00E701F5" w:rsidP="63B0F3BC" w:rsidRDefault="7414A70E" w14:paraId="52D2DB2F" w14:textId="77777777">
      <w:pPr>
        <w:numPr>
          <w:ilvl w:val="0"/>
          <w:numId w:val="4"/>
        </w:numPr>
        <w:spacing w:after="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Critical Thinking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: Analysing information and considering different perspectives before making decisions. </w:t>
      </w:r>
    </w:p>
    <w:p w:rsidRPr="00076D55" w:rsidR="00E701F5" w:rsidP="63B0F3BC" w:rsidRDefault="7414A70E" w14:paraId="7E2F70EA" w14:textId="77777777">
      <w:pPr>
        <w:numPr>
          <w:ilvl w:val="0"/>
          <w:numId w:val="4"/>
        </w:numPr>
        <w:spacing w:after="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Ethical Considerations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: Ensuring that decisions align with ethical standards and values, especially when the decisions involve people's well-being, safety and protection. </w:t>
      </w:r>
    </w:p>
    <w:p w:rsidRPr="00076D55" w:rsidR="00E701F5" w:rsidP="63B0F3BC" w:rsidRDefault="7414A70E" w14:paraId="7D0BBD3C" w14:textId="1F501C8B">
      <w:pPr>
        <w:numPr>
          <w:ilvl w:val="0"/>
          <w:numId w:val="4"/>
        </w:numPr>
        <w:spacing w:after="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Expertise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: Utilising specialised knowledge and relevant training in relation to </w:t>
      </w:r>
      <w:r w:rsidRPr="00076D55" w:rsidR="4128CD40">
        <w:rPr>
          <w:rFonts w:ascii="Arial" w:hAnsi="Arial" w:eastAsia="Canva Sans" w:cs="Arial"/>
          <w:color w:val="000000" w:themeColor="text1"/>
          <w:sz w:val="22"/>
          <w:szCs w:val="22"/>
        </w:rPr>
        <w:t>self-neglect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. </w:t>
      </w:r>
    </w:p>
    <w:p w:rsidRPr="00076D55" w:rsidR="00E701F5" w:rsidP="63B0F3BC" w:rsidRDefault="7414A70E" w14:paraId="4667AD4B" w14:textId="77777777">
      <w:pPr>
        <w:numPr>
          <w:ilvl w:val="0"/>
          <w:numId w:val="4"/>
        </w:numPr>
        <w:spacing w:after="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Context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: Understanding the specific context of a situation, as this can affect the appropriateness of different options. </w:t>
      </w:r>
    </w:p>
    <w:p w:rsidRPr="00076D55" w:rsidR="0F605950" w:rsidP="63B0F3BC" w:rsidRDefault="7414A70E" w14:paraId="3683711A" w14:textId="25DA7B7B">
      <w:pPr>
        <w:numPr>
          <w:ilvl w:val="0"/>
          <w:numId w:val="4"/>
        </w:numPr>
        <w:spacing w:before="120" w:after="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 w:themeColor="text1"/>
          <w:sz w:val="22"/>
          <w:szCs w:val="22"/>
        </w:rPr>
        <w:t>Risk Management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: Assessing the potential risks and outcomes of different decisions, often under </w:t>
      </w:r>
      <w:r w:rsidRPr="00076D55" w:rsidR="2975A802">
        <w:rPr>
          <w:rFonts w:ascii="Arial" w:hAnsi="Arial" w:eastAsia="Canva Sans" w:cs="Arial"/>
          <w:color w:val="000000" w:themeColor="text1"/>
          <w:sz w:val="22"/>
          <w:szCs w:val="22"/>
        </w:rPr>
        <w:t>uncertainty</w:t>
      </w:r>
    </w:p>
    <w:p w:rsidRPr="00076D55" w:rsidR="0F605950" w:rsidP="442E41B8" w:rsidRDefault="2975A802" w14:paraId="3708C6E7" w14:textId="47133C5F">
      <w:pPr>
        <w:numPr>
          <w:ilvl w:val="0"/>
          <w:numId w:val="4"/>
        </w:numPr>
        <w:spacing w:before="120" w:after="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cs="Arial"/>
          <w:b/>
          <w:bCs/>
          <w:color w:val="000000" w:themeColor="text1"/>
          <w:sz w:val="22"/>
          <w:szCs w:val="22"/>
        </w:rPr>
        <w:t>P</w:t>
      </w:r>
      <w:r w:rsidRPr="00076D55" w:rsidR="7414A70E">
        <w:rPr>
          <w:rFonts w:ascii="Arial" w:hAnsi="Arial" w:cs="Arial"/>
          <w:b/>
          <w:bCs/>
          <w:color w:val="000000" w:themeColor="text1"/>
          <w:sz w:val="22"/>
          <w:szCs w:val="22"/>
        </w:rPr>
        <w:t>rofessional judgment</w:t>
      </w:r>
      <w:r w:rsidRPr="00076D55" w:rsidR="7414A70E">
        <w:rPr>
          <w:rFonts w:ascii="Arial" w:hAnsi="Arial" w:eastAsia="Canva Sans" w:cs="Arial"/>
          <w:color w:val="000000" w:themeColor="text1"/>
          <w:sz w:val="22"/>
          <w:szCs w:val="22"/>
        </w:rPr>
        <w:t xml:space="preserve"> is crucial when assessing </w:t>
      </w:r>
      <w:r w:rsidRPr="00076D55" w:rsidR="4128CD40">
        <w:rPr>
          <w:rFonts w:ascii="Arial" w:hAnsi="Arial" w:eastAsia="Canva Sans" w:cs="Arial"/>
          <w:color w:val="000000" w:themeColor="text1"/>
          <w:sz w:val="22"/>
          <w:szCs w:val="22"/>
        </w:rPr>
        <w:t>self-neglect</w:t>
      </w:r>
      <w:r w:rsidRPr="00076D55" w:rsidR="7414A70E">
        <w:rPr>
          <w:rFonts w:ascii="Arial" w:hAnsi="Arial" w:eastAsia="Canva Sans" w:cs="Arial"/>
          <w:color w:val="000000" w:themeColor="text1"/>
          <w:sz w:val="22"/>
          <w:szCs w:val="22"/>
        </w:rPr>
        <w:t xml:space="preserve">, where decisions can significantly impact individuals, organisations, and communities. </w:t>
      </w:r>
    </w:p>
    <w:p w:rsidRPr="00076D55" w:rsidR="00CA7015" w:rsidP="60DD56D5" w:rsidRDefault="00CA7015" w14:paraId="288E0AE6" w14:textId="0BB6F857" w14:noSpellErr="1">
      <w:pPr>
        <w:spacing w:before="120" w:after="120" w:line="336" w:lineRule="auto"/>
        <w:rPr>
          <w:rFonts w:ascii="Arial" w:hAnsi="Arial" w:cs="Arial"/>
          <w:sz w:val="22"/>
          <w:szCs w:val="22"/>
        </w:rPr>
      </w:pPr>
    </w:p>
    <w:p w:rsidR="23F98249" w:rsidP="23F98249" w:rsidRDefault="23F98249" w14:paraId="77AFC82E" w14:textId="202B658C">
      <w:pPr>
        <w:spacing w:before="120" w:after="120" w:line="336" w:lineRule="auto"/>
        <w:rPr>
          <w:rFonts w:ascii="Arial" w:hAnsi="Arial" w:cs="Arial"/>
          <w:sz w:val="22"/>
          <w:szCs w:val="22"/>
        </w:rPr>
      </w:pPr>
    </w:p>
    <w:p w:rsidRPr="00076D55" w:rsidR="00CA7015" w:rsidP="63B0F3BC" w:rsidRDefault="7AD9D2DC" w14:paraId="0309745F" w14:textId="5CD7F735">
      <w:pPr>
        <w:spacing w:before="120" w:after="120" w:line="336" w:lineRule="auto"/>
        <w:rPr>
          <w:rFonts w:ascii="Arial" w:hAnsi="Arial" w:cs="Arial"/>
          <w:b/>
          <w:bCs/>
          <w:sz w:val="22"/>
          <w:szCs w:val="22"/>
        </w:rPr>
      </w:pPr>
      <w:r w:rsidRPr="00076D55">
        <w:rPr>
          <w:rFonts w:ascii="Arial" w:hAnsi="Arial" w:cs="Arial"/>
          <w:b/>
          <w:bCs/>
          <w:sz w:val="22"/>
          <w:szCs w:val="22"/>
        </w:rPr>
        <w:t>Guide to RAG ratings:</w:t>
      </w:r>
    </w:p>
    <w:p w:rsidRPr="00076D55" w:rsidR="7414A70E" w:rsidP="442E41B8" w:rsidRDefault="7AD9D2DC" w14:paraId="3002FA35" w14:textId="28BB4557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Rating Scale </w:t>
      </w:r>
      <w:r w:rsidRPr="00076D55" w:rsidR="73710165">
        <w:rPr>
          <w:rFonts w:ascii="Arial" w:hAnsi="Arial" w:eastAsia="Canva Sans" w:cs="Arial"/>
          <w:color w:val="000000" w:themeColor="text1"/>
          <w:sz w:val="22"/>
          <w:szCs w:val="22"/>
        </w:rPr>
        <w:t>0</w:t>
      </w: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>-3</w:t>
      </w:r>
    </w:p>
    <w:p w:rsidRPr="00076D55" w:rsidR="2972083C" w:rsidP="3A2790DA" w:rsidRDefault="2972083C" w14:paraId="39B9F61A" w14:textId="2E9EDD46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  <w:r w:rsidRPr="00076D55">
        <w:rPr>
          <w:rFonts w:ascii="Arial" w:hAnsi="Arial" w:eastAsia="Canva Sans" w:cs="Arial"/>
          <w:color w:val="000000" w:themeColor="text1"/>
          <w:sz w:val="22"/>
          <w:szCs w:val="22"/>
        </w:rPr>
        <w:t xml:space="preserve">0 Not applicable </w:t>
      </w:r>
    </w:p>
    <w:p w:rsidRPr="00076D55" w:rsidR="7AD9D2DC" w:rsidP="3A2790DA" w:rsidRDefault="7AD9D2DC" w14:paraId="107FCE70" w14:textId="7055DDD4">
      <w:pPr>
        <w:spacing w:before="120" w:after="120" w:line="336" w:lineRule="auto"/>
        <w:rPr>
          <w:rFonts w:ascii="Arial" w:hAnsi="Arial" w:eastAsia="Canva Sans Bold" w:cs="Arial"/>
          <w:b/>
          <w:bCs/>
          <w:color w:val="00B050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B050"/>
          <w:sz w:val="22"/>
          <w:szCs w:val="22"/>
        </w:rPr>
        <w:t xml:space="preserve">1- </w:t>
      </w:r>
      <w:r w:rsidRPr="00076D55" w:rsidR="28C002AC">
        <w:rPr>
          <w:rFonts w:ascii="Arial" w:hAnsi="Arial" w:eastAsia="Canva Sans Bold" w:cs="Arial"/>
          <w:b/>
          <w:bCs/>
          <w:color w:val="00B050"/>
          <w:sz w:val="22"/>
          <w:szCs w:val="22"/>
        </w:rPr>
        <w:t>Referral /s</w:t>
      </w:r>
      <w:r w:rsidRPr="00076D55">
        <w:rPr>
          <w:rFonts w:ascii="Arial" w:hAnsi="Arial" w:eastAsia="Canva Sans Bold" w:cs="Arial"/>
          <w:b/>
          <w:bCs/>
          <w:color w:val="00B050"/>
          <w:sz w:val="22"/>
          <w:szCs w:val="22"/>
        </w:rPr>
        <w:t xml:space="preserve">upport from Universal Services and or Primary Care </w:t>
      </w:r>
      <w:r w:rsidRPr="00076D55" w:rsidR="060AC548">
        <w:rPr>
          <w:rFonts w:ascii="Arial" w:hAnsi="Arial" w:eastAsia="Canva Sans Bold" w:cs="Arial"/>
          <w:b/>
          <w:bCs/>
          <w:color w:val="00B050"/>
          <w:sz w:val="22"/>
          <w:szCs w:val="22"/>
        </w:rPr>
        <w:t xml:space="preserve">should be considered </w:t>
      </w:r>
    </w:p>
    <w:p w:rsidRPr="00076D55" w:rsidR="7AD9D2DC" w:rsidP="3A2790DA" w:rsidRDefault="7AD9D2DC" w14:paraId="142FD3FE" w14:textId="1A7BCD33">
      <w:pPr>
        <w:spacing w:before="120" w:after="120" w:line="336" w:lineRule="auto"/>
        <w:rPr>
          <w:rFonts w:ascii="Arial" w:hAnsi="Arial" w:eastAsia="Canva Sans Bold" w:cs="Arial"/>
          <w:b/>
          <w:bCs/>
          <w:color w:val="E66C24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E66C24"/>
          <w:sz w:val="22"/>
          <w:szCs w:val="22"/>
        </w:rPr>
        <w:t>2 –</w:t>
      </w:r>
      <w:r w:rsidRPr="00076D55" w:rsidR="4F6B71C2">
        <w:rPr>
          <w:rFonts w:ascii="Arial" w:hAnsi="Arial" w:eastAsia="Canva Sans Bold" w:cs="Arial"/>
          <w:b/>
          <w:bCs/>
          <w:color w:val="E66C24"/>
          <w:sz w:val="22"/>
          <w:szCs w:val="22"/>
        </w:rPr>
        <w:t xml:space="preserve"> </w:t>
      </w:r>
      <w:r w:rsidRPr="00076D55" w:rsidR="2C3103DC">
        <w:rPr>
          <w:rFonts w:ascii="Arial" w:hAnsi="Arial" w:eastAsia="Canva Sans Bold" w:cs="Arial"/>
          <w:b/>
          <w:bCs/>
          <w:color w:val="E66C24"/>
          <w:sz w:val="22"/>
          <w:szCs w:val="22"/>
        </w:rPr>
        <w:t xml:space="preserve">Referral to </w:t>
      </w:r>
      <w:r w:rsidRPr="00076D55" w:rsidR="4537000B">
        <w:rPr>
          <w:rFonts w:ascii="Arial" w:hAnsi="Arial" w:eastAsia="Canva Sans Bold" w:cs="Arial"/>
          <w:b/>
          <w:bCs/>
          <w:color w:val="E66C24"/>
          <w:sz w:val="22"/>
          <w:szCs w:val="22"/>
        </w:rPr>
        <w:t>specialist services and or s</w:t>
      </w:r>
      <w:r w:rsidRPr="00076D55">
        <w:rPr>
          <w:rFonts w:ascii="Arial" w:hAnsi="Arial" w:eastAsia="Canva Sans Bold" w:cs="Arial"/>
          <w:b/>
          <w:bCs/>
          <w:color w:val="E66C24"/>
          <w:sz w:val="22"/>
          <w:szCs w:val="22"/>
        </w:rPr>
        <w:t xml:space="preserve">ocial Work </w:t>
      </w:r>
      <w:r w:rsidRPr="00076D55" w:rsidR="404B9CFF">
        <w:rPr>
          <w:rFonts w:ascii="Arial" w:hAnsi="Arial" w:eastAsia="Canva Sans Bold" w:cs="Arial"/>
          <w:b/>
          <w:bCs/>
          <w:color w:val="E66C24"/>
          <w:sz w:val="22"/>
          <w:szCs w:val="22"/>
        </w:rPr>
        <w:t xml:space="preserve">should be considered </w:t>
      </w:r>
    </w:p>
    <w:p w:rsidRPr="00076D55" w:rsidR="63B0F3BC" w:rsidP="63B0F3BC" w:rsidRDefault="63B0F3BC" w14:paraId="4CAA45CB" w14:textId="0A23AEE6">
      <w:pPr>
        <w:spacing w:before="120" w:after="120" w:line="336" w:lineRule="auto"/>
        <w:rPr>
          <w:rFonts w:ascii="Arial" w:hAnsi="Arial" w:eastAsia="Canva Sans Bold" w:cs="Arial"/>
          <w:b w:val="1"/>
          <w:bCs w:val="1"/>
          <w:color w:val="FF3131"/>
          <w:sz w:val="22"/>
          <w:szCs w:val="22"/>
        </w:rPr>
      </w:pPr>
      <w:r w:rsidRPr="23F98249" w:rsidR="7AD9D2DC">
        <w:rPr>
          <w:rFonts w:ascii="Arial" w:hAnsi="Arial" w:eastAsia="Canva Sans Bold" w:cs="Arial"/>
          <w:b w:val="1"/>
          <w:bCs w:val="1"/>
          <w:color w:val="FF3131"/>
          <w:sz w:val="22"/>
          <w:szCs w:val="22"/>
        </w:rPr>
        <w:t xml:space="preserve">3- </w:t>
      </w:r>
      <w:r w:rsidRPr="23F98249" w:rsidR="5D51C869">
        <w:rPr>
          <w:rFonts w:ascii="Arial" w:hAnsi="Arial" w:eastAsia="Canva Sans Bold" w:cs="Arial"/>
          <w:b w:val="1"/>
          <w:bCs w:val="1"/>
          <w:color w:val="FF3131"/>
          <w:sz w:val="22"/>
          <w:szCs w:val="22"/>
        </w:rPr>
        <w:t>ASP (AP1) referral to Adult Social Work Single Access Point (SAP)</w:t>
      </w:r>
      <w:r w:rsidRPr="23F98249" w:rsidR="5B35298C">
        <w:rPr>
          <w:rFonts w:ascii="Arial" w:hAnsi="Arial" w:eastAsia="Canva Sans Bold" w:cs="Arial"/>
          <w:b w:val="1"/>
          <w:bCs w:val="1"/>
          <w:color w:val="FF3131"/>
          <w:sz w:val="22"/>
          <w:szCs w:val="22"/>
        </w:rPr>
        <w:t xml:space="preserve"> 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6982"/>
        <w:gridCol w:w="6982"/>
      </w:tblGrid>
      <w:tr w:rsidRPr="00076D55" w:rsidR="63B0F3BC" w:rsidTr="63B0F3BC" w14:paraId="730ECFD2" w14:textId="77777777">
        <w:trPr>
          <w:trHeight w:val="300"/>
        </w:trPr>
        <w:tc>
          <w:tcPr>
            <w:tcW w:w="6982" w:type="dxa"/>
          </w:tcPr>
          <w:p w:rsidRPr="00076D55" w:rsidR="290EF447" w:rsidP="63B0F3BC" w:rsidRDefault="290EF447" w14:paraId="53E86A28" w14:textId="72E69A03">
            <w:pPr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  <w:t>Name:</w:t>
            </w:r>
          </w:p>
        </w:tc>
        <w:tc>
          <w:tcPr>
            <w:tcW w:w="6982" w:type="dxa"/>
          </w:tcPr>
          <w:p w:rsidRPr="00076D55" w:rsidR="63B0F3BC" w:rsidP="63B0F3BC" w:rsidRDefault="63B0F3BC" w14:paraId="640D91DB" w14:textId="7057710E">
            <w:pPr>
              <w:rPr>
                <w:rFonts w:ascii="Arial" w:hAnsi="Arial" w:eastAsia="Canva Sans Bold" w:cs="Arial"/>
                <w:b/>
                <w:bCs/>
                <w:color w:val="FF3131"/>
                <w:sz w:val="22"/>
                <w:szCs w:val="22"/>
              </w:rPr>
            </w:pPr>
          </w:p>
        </w:tc>
      </w:tr>
      <w:tr w:rsidRPr="00076D55" w:rsidR="63B0F3BC" w:rsidTr="63B0F3BC" w14:paraId="10874340" w14:textId="77777777">
        <w:trPr>
          <w:trHeight w:val="300"/>
        </w:trPr>
        <w:tc>
          <w:tcPr>
            <w:tcW w:w="6982" w:type="dxa"/>
          </w:tcPr>
          <w:p w:rsidRPr="00076D55" w:rsidR="290EF447" w:rsidP="63B0F3BC" w:rsidRDefault="290EF447" w14:paraId="20674F5D" w14:textId="4C6B3AD4">
            <w:pPr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  <w:t>Address:</w:t>
            </w:r>
          </w:p>
        </w:tc>
        <w:tc>
          <w:tcPr>
            <w:tcW w:w="6982" w:type="dxa"/>
          </w:tcPr>
          <w:p w:rsidRPr="00076D55" w:rsidR="63B0F3BC" w:rsidP="63B0F3BC" w:rsidRDefault="63B0F3BC" w14:paraId="46DC9408" w14:textId="7057710E">
            <w:pPr>
              <w:rPr>
                <w:rFonts w:ascii="Arial" w:hAnsi="Arial" w:eastAsia="Canva Sans Bold" w:cs="Arial"/>
                <w:b/>
                <w:bCs/>
                <w:color w:val="FF3131"/>
                <w:sz w:val="22"/>
                <w:szCs w:val="22"/>
              </w:rPr>
            </w:pPr>
          </w:p>
        </w:tc>
      </w:tr>
      <w:tr w:rsidRPr="00076D55" w:rsidR="63B0F3BC" w:rsidTr="63B0F3BC" w14:paraId="7AD2F332" w14:textId="77777777">
        <w:trPr>
          <w:trHeight w:val="300"/>
        </w:trPr>
        <w:tc>
          <w:tcPr>
            <w:tcW w:w="6982" w:type="dxa"/>
          </w:tcPr>
          <w:p w:rsidRPr="00076D55" w:rsidR="290EF447" w:rsidP="63B0F3BC" w:rsidRDefault="290EF447" w14:paraId="53B283EF" w14:textId="467100A2">
            <w:pPr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  <w:t>Telephone Number:</w:t>
            </w:r>
          </w:p>
        </w:tc>
        <w:tc>
          <w:tcPr>
            <w:tcW w:w="6982" w:type="dxa"/>
          </w:tcPr>
          <w:p w:rsidRPr="00076D55" w:rsidR="63B0F3BC" w:rsidP="63B0F3BC" w:rsidRDefault="63B0F3BC" w14:paraId="422314AF" w14:textId="7057710E">
            <w:pPr>
              <w:rPr>
                <w:rFonts w:ascii="Arial" w:hAnsi="Arial" w:eastAsia="Canva Sans Bold" w:cs="Arial"/>
                <w:b/>
                <w:bCs/>
                <w:color w:val="FF3131"/>
                <w:sz w:val="22"/>
                <w:szCs w:val="22"/>
              </w:rPr>
            </w:pPr>
          </w:p>
        </w:tc>
      </w:tr>
      <w:tr w:rsidRPr="00076D55" w:rsidR="63B0F3BC" w:rsidTr="63B0F3BC" w14:paraId="326F48B1" w14:textId="77777777">
        <w:trPr>
          <w:trHeight w:val="300"/>
        </w:trPr>
        <w:tc>
          <w:tcPr>
            <w:tcW w:w="13964" w:type="dxa"/>
            <w:gridSpan w:val="2"/>
          </w:tcPr>
          <w:p w:rsidRPr="00076D55" w:rsidR="63B0F3BC" w:rsidP="63B0F3BC" w:rsidRDefault="63B0F3BC" w14:paraId="21C10961" w14:textId="7057710E">
            <w:pPr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</w:pPr>
          </w:p>
        </w:tc>
      </w:tr>
      <w:tr w:rsidRPr="00076D55" w:rsidR="63B0F3BC" w:rsidTr="63B0F3BC" w14:paraId="725A0175" w14:textId="77777777">
        <w:trPr>
          <w:trHeight w:val="300"/>
        </w:trPr>
        <w:tc>
          <w:tcPr>
            <w:tcW w:w="6982" w:type="dxa"/>
          </w:tcPr>
          <w:p w:rsidRPr="00076D55" w:rsidR="290EF447" w:rsidP="63B0F3BC" w:rsidRDefault="290EF447" w14:paraId="7CA3DEAD" w14:textId="5C3F89AB">
            <w:pPr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  <w:t>Practitioner Name:</w:t>
            </w:r>
          </w:p>
        </w:tc>
        <w:tc>
          <w:tcPr>
            <w:tcW w:w="6982" w:type="dxa"/>
          </w:tcPr>
          <w:p w:rsidRPr="00076D55" w:rsidR="63B0F3BC" w:rsidP="63B0F3BC" w:rsidRDefault="63B0F3BC" w14:paraId="5EB23453" w14:textId="7057710E">
            <w:pPr>
              <w:rPr>
                <w:rFonts w:ascii="Arial" w:hAnsi="Arial" w:eastAsia="Canva Sans Bold" w:cs="Arial"/>
                <w:b/>
                <w:bCs/>
                <w:color w:val="FF3131"/>
                <w:sz w:val="22"/>
                <w:szCs w:val="22"/>
              </w:rPr>
            </w:pPr>
          </w:p>
        </w:tc>
      </w:tr>
      <w:tr w:rsidRPr="00076D55" w:rsidR="63B0F3BC" w:rsidTr="63B0F3BC" w14:paraId="1B386F73" w14:textId="77777777">
        <w:trPr>
          <w:trHeight w:val="630"/>
        </w:trPr>
        <w:tc>
          <w:tcPr>
            <w:tcW w:w="6982" w:type="dxa"/>
          </w:tcPr>
          <w:p w:rsidRPr="00076D55" w:rsidR="290EF447" w:rsidP="63B0F3BC" w:rsidRDefault="290EF447" w14:paraId="0A673B03" w14:textId="1B2AD852">
            <w:pPr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  <w:t>Job title</w:t>
            </w:r>
            <w:r w:rsidRPr="00076D55" w:rsidR="71E11B9C"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82" w:type="dxa"/>
          </w:tcPr>
          <w:p w:rsidRPr="00076D55" w:rsidR="63B0F3BC" w:rsidP="63B0F3BC" w:rsidRDefault="63B0F3BC" w14:paraId="117EF47A" w14:textId="3EACF160">
            <w:pPr>
              <w:rPr>
                <w:rFonts w:ascii="Arial" w:hAnsi="Arial" w:eastAsia="Canva Sans Bold" w:cs="Arial"/>
                <w:b/>
                <w:bCs/>
                <w:color w:val="FF3131"/>
                <w:sz w:val="22"/>
                <w:szCs w:val="22"/>
              </w:rPr>
            </w:pPr>
          </w:p>
        </w:tc>
      </w:tr>
      <w:tr w:rsidRPr="00076D55" w:rsidR="63B0F3BC" w:rsidTr="63B0F3BC" w14:paraId="6BB056BA" w14:textId="77777777">
        <w:trPr>
          <w:trHeight w:val="630"/>
        </w:trPr>
        <w:tc>
          <w:tcPr>
            <w:tcW w:w="6982" w:type="dxa"/>
          </w:tcPr>
          <w:p w:rsidRPr="00076D55" w:rsidR="71E11B9C" w:rsidP="63B0F3BC" w:rsidRDefault="71E11B9C" w14:paraId="19599B20" w14:textId="501E20D6">
            <w:pPr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sz w:val="22"/>
                <w:szCs w:val="22"/>
              </w:rPr>
              <w:t>Email Address &amp; Telephone Number</w:t>
            </w:r>
          </w:p>
        </w:tc>
        <w:tc>
          <w:tcPr>
            <w:tcW w:w="6982" w:type="dxa"/>
          </w:tcPr>
          <w:p w:rsidRPr="00076D55" w:rsidR="63B0F3BC" w:rsidP="63B0F3BC" w:rsidRDefault="63B0F3BC" w14:paraId="38243194" w14:textId="1286A947">
            <w:pPr>
              <w:rPr>
                <w:rFonts w:ascii="Arial" w:hAnsi="Arial" w:eastAsia="Canva Sans Bold" w:cs="Arial"/>
                <w:b/>
                <w:bCs/>
                <w:color w:val="FF3131"/>
                <w:sz w:val="22"/>
                <w:szCs w:val="22"/>
              </w:rPr>
            </w:pPr>
          </w:p>
        </w:tc>
      </w:tr>
    </w:tbl>
    <w:p w:rsidRPr="00076D55" w:rsidR="63B0F3BC" w:rsidP="63B0F3BC" w:rsidRDefault="63B0F3BC" w14:paraId="5D4514AB" w14:textId="0E632C23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63B0F3BC" w:rsidP="63B0F3BC" w:rsidRDefault="63B0F3BC" w14:paraId="757029C5" w14:textId="18B8B982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00076D55" w:rsidP="63B0F3BC" w:rsidRDefault="00076D55" w14:paraId="29A9FE26" w14:textId="77777777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00076D55" w:rsidP="63B0F3BC" w:rsidRDefault="00076D55" w14:paraId="682C9383" w14:textId="77777777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00076D55" w:rsidP="63B0F3BC" w:rsidRDefault="00076D55" w14:paraId="2AA0D164" w14:textId="77777777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00076D55" w:rsidP="63B0F3BC" w:rsidRDefault="00076D55" w14:paraId="34B67AA0" w14:textId="77777777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00076D55" w:rsidP="63B0F3BC" w:rsidRDefault="00076D55" w14:paraId="0F5650C0" w14:textId="77777777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00076D55" w:rsidP="63B0F3BC" w:rsidRDefault="00076D55" w14:paraId="1849E135" w14:textId="77777777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p w:rsidR="00076D55" w:rsidP="23F98249" w:rsidRDefault="00076D55" w14:paraId="0EAB79E6" w14:noSpellErr="1" w14:textId="2FD124A5">
      <w:pPr>
        <w:pStyle w:val="Normal"/>
        <w:spacing w:before="120" w:after="120" w:line="336" w:lineRule="auto"/>
        <w:rPr>
          <w:rFonts w:ascii="Arial" w:hAnsi="Arial" w:eastAsia="Canva Sans Bold" w:cs="Arial"/>
          <w:b w:val="1"/>
          <w:bCs w:val="1"/>
          <w:color w:val="FF3131"/>
          <w:sz w:val="22"/>
          <w:szCs w:val="22"/>
        </w:rPr>
      </w:pPr>
    </w:p>
    <w:p w:rsidRPr="00076D55" w:rsidR="00076D55" w:rsidP="63B0F3BC" w:rsidRDefault="00076D55" w14:paraId="5F0E0A23" w14:textId="77777777">
      <w:pPr>
        <w:spacing w:before="120" w:after="120" w:line="336" w:lineRule="auto"/>
        <w:rPr>
          <w:rFonts w:ascii="Arial" w:hAnsi="Arial" w:eastAsia="Canva Sans Bold" w:cs="Arial"/>
          <w:b/>
          <w:bCs/>
          <w:color w:val="FF3131"/>
          <w:sz w:val="22"/>
          <w:szCs w:val="22"/>
        </w:rPr>
      </w:pPr>
    </w:p>
    <w:tbl>
      <w:tblPr>
        <w:tblW w:w="14075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0"/>
        <w:gridCol w:w="3600"/>
        <w:gridCol w:w="3770"/>
        <w:gridCol w:w="4635"/>
      </w:tblGrid>
      <w:tr w:rsidRPr="00076D55" w:rsidR="000C6CCF" w:rsidTr="63B0F3BC" w14:paraId="35A73239" w14:textId="77777777">
        <w:trPr>
          <w:trHeight w:val="300"/>
        </w:trPr>
        <w:tc>
          <w:tcPr>
            <w:tcW w:w="14075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7F0C41D3" w:rsidP="60DD56D5" w:rsidRDefault="7F0C41D3" w14:paraId="5CC96174" w14:textId="4C2D2AB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lastRenderedPageBreak/>
              <w:t xml:space="preserve">Health </w:t>
            </w:r>
            <w:r w:rsidRPr="00076D55" w:rsidR="07FA293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&amp; Medication </w:t>
            </w:r>
          </w:p>
        </w:tc>
      </w:tr>
      <w:tr w:rsidRPr="00076D55" w:rsidR="000C6CCF" w:rsidTr="63B0F3BC" w14:paraId="35DF445C" w14:textId="77777777">
        <w:trPr>
          <w:trHeight w:val="300"/>
        </w:trPr>
        <w:tc>
          <w:tcPr>
            <w:tcW w:w="20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1518E4" w:rsidP="001518E4" w:rsidRDefault="700CE65B" w14:paraId="0951969C" w14:textId="7795021A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</w:t>
            </w:r>
            <w:r w:rsidRPr="00076D55" w:rsidR="001518E4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Low</w:t>
            </w:r>
            <w:proofErr w:type="gramEnd"/>
            <w:r w:rsidRPr="00076D55" w:rsidR="001518E4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  <w:p w:rsidRPr="00076D55" w:rsidR="001518E4" w:rsidP="001518E4" w:rsidRDefault="001518E4" w14:paraId="1A0B8A35" w14:textId="7AF75EFA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1518E4" w:rsidRDefault="74EC13ED" w14:paraId="47C1DB2F" w14:textId="657FC322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2)</w:t>
            </w:r>
            <w:r w:rsidRPr="00076D55" w:rsidR="001518E4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Medium</w:t>
            </w:r>
            <w:proofErr w:type="gramEnd"/>
            <w:r w:rsidRPr="00076D55" w:rsidR="001518E4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37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1518E4" w:rsidRDefault="2762BFED" w14:paraId="7302824C" w14:textId="78EC6E1D">
            <w:pPr>
              <w:spacing w:before="120" w:after="120" w:line="33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</w:t>
            </w:r>
            <w:r w:rsidRPr="00076D55" w:rsidR="001518E4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High</w:t>
            </w:r>
            <w:proofErr w:type="gramEnd"/>
            <w:r w:rsidRPr="00076D55" w:rsidR="001518E4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463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1518E4" w:rsidRDefault="003C326F" w14:paraId="44BD868A" w14:textId="3DC2DD39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>Risk level</w:t>
            </w:r>
            <w:r w:rsidRPr="00076D55" w:rsidR="001518E4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&amp; Action Taken </w:t>
            </w:r>
          </w:p>
        </w:tc>
      </w:tr>
      <w:tr w:rsidRPr="00076D55" w:rsidR="000C6CCF" w:rsidTr="63B0F3BC" w14:paraId="2D0C82F2" w14:textId="77777777">
        <w:trPr>
          <w:trHeight w:val="300"/>
        </w:trPr>
        <w:tc>
          <w:tcPr>
            <w:tcW w:w="20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1518E4" w:rsidP="0F605950" w:rsidRDefault="62AD7ED5" w14:paraId="43852D63" w14:textId="2240AA49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Health needs generally met by universal services. Most</w:t>
            </w:r>
            <w:r w:rsidRPr="00076D55" w:rsidR="001518E4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appointments kept or re arranged </w:t>
            </w:r>
            <w:r w:rsidRPr="00076D55" w:rsidR="22582E4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</w:t>
            </w:r>
            <w:r w:rsidRPr="00076D55" w:rsidR="001518E4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 needed  </w:t>
            </w:r>
          </w:p>
        </w:tc>
        <w:tc>
          <w:tcPr>
            <w:tcW w:w="36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CA7015" w:rsidP="0F605950" w:rsidRDefault="00D5B1C2" w14:paraId="768814D4" w14:textId="3BECF2CE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>Inconsistent</w:t>
            </w:r>
            <w:r w:rsidRPr="00076D55" w:rsidR="2A021F01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r w:rsidRPr="00076D55" w:rsidR="624AEE3E">
              <w:rPr>
                <w:rFonts w:ascii="Arial" w:hAnsi="Arial" w:eastAsia="Canva Sans" w:cs="Arial"/>
                <w:sz w:val="22"/>
                <w:szCs w:val="22"/>
              </w:rPr>
              <w:t>self-management</w:t>
            </w:r>
            <w:r w:rsidRPr="00076D55" w:rsidR="2A021F01">
              <w:rPr>
                <w:rFonts w:ascii="Arial" w:hAnsi="Arial" w:eastAsia="Canva Sans" w:cs="Arial"/>
                <w:sz w:val="22"/>
                <w:szCs w:val="22"/>
              </w:rPr>
              <w:t xml:space="preserve"> of </w:t>
            </w:r>
            <w:r w:rsidRPr="00076D55" w:rsidR="07FB14C3">
              <w:rPr>
                <w:rFonts w:ascii="Arial" w:hAnsi="Arial" w:eastAsia="Canva Sans" w:cs="Arial"/>
                <w:sz w:val="22"/>
                <w:szCs w:val="22"/>
              </w:rPr>
              <w:t xml:space="preserve">physical </w:t>
            </w:r>
            <w:r w:rsidRPr="00076D55" w:rsidR="52BEDE82">
              <w:rPr>
                <w:rFonts w:ascii="Arial" w:hAnsi="Arial" w:eastAsia="Canva Sans" w:cs="Arial"/>
                <w:sz w:val="22"/>
                <w:szCs w:val="22"/>
              </w:rPr>
              <w:t>health e.g.</w:t>
            </w:r>
            <w:r w:rsidRPr="00076D55" w:rsidR="5077DDE9">
              <w:rPr>
                <w:rFonts w:ascii="Arial" w:hAnsi="Arial" w:eastAsia="Canva Sans" w:cs="Arial"/>
                <w:sz w:val="22"/>
                <w:szCs w:val="22"/>
              </w:rPr>
              <w:t xml:space="preserve"> inconsistent concordance with </w:t>
            </w:r>
            <w:r w:rsidRPr="00076D55" w:rsidR="03FFE0D1">
              <w:rPr>
                <w:rFonts w:ascii="Arial" w:hAnsi="Arial" w:eastAsia="Canva Sans" w:cs="Arial"/>
                <w:sz w:val="22"/>
                <w:szCs w:val="22"/>
              </w:rPr>
              <w:t>medication evidence</w:t>
            </w:r>
            <w:r w:rsidRPr="00076D55" w:rsidR="7F2AAF5F">
              <w:rPr>
                <w:rFonts w:ascii="Arial" w:hAnsi="Arial" w:eastAsia="Canva Sans" w:cs="Arial"/>
                <w:sz w:val="22"/>
                <w:szCs w:val="22"/>
              </w:rPr>
              <w:t xml:space="preserve"> of dehydration/weight loss</w:t>
            </w:r>
            <w:r w:rsidRPr="00076D55" w:rsidR="56269A9E">
              <w:rPr>
                <w:rFonts w:ascii="Arial" w:hAnsi="Arial" w:eastAsia="Canva Sans" w:cs="Arial"/>
                <w:sz w:val="22"/>
                <w:szCs w:val="22"/>
              </w:rPr>
              <w:t>/obesity</w:t>
            </w:r>
            <w:r w:rsidRPr="00076D55" w:rsidR="7F2AAF5F">
              <w:rPr>
                <w:rFonts w:ascii="Arial" w:hAnsi="Arial" w:eastAsia="Canva Sans" w:cs="Arial"/>
                <w:sz w:val="22"/>
                <w:szCs w:val="22"/>
              </w:rPr>
              <w:t xml:space="preserve"> infection/diarrhoea/vomit</w:t>
            </w:r>
            <w:r w:rsidRPr="00076D55" w:rsidR="77033520">
              <w:rPr>
                <w:rFonts w:ascii="Arial" w:hAnsi="Arial" w:eastAsia="Canva Sans" w:cs="Arial"/>
                <w:sz w:val="22"/>
                <w:szCs w:val="22"/>
              </w:rPr>
              <w:t>i</w:t>
            </w:r>
            <w:r w:rsidRPr="00076D55" w:rsidR="7F2AAF5F">
              <w:rPr>
                <w:rFonts w:ascii="Arial" w:hAnsi="Arial" w:eastAsia="Canva Sans" w:cs="Arial"/>
                <w:sz w:val="22"/>
                <w:szCs w:val="22"/>
              </w:rPr>
              <w:t>n</w:t>
            </w:r>
            <w:r w:rsidRPr="00076D55" w:rsidR="3CB6A340">
              <w:rPr>
                <w:rFonts w:ascii="Arial" w:hAnsi="Arial" w:eastAsia="Canva Sans" w:cs="Arial"/>
                <w:sz w:val="22"/>
                <w:szCs w:val="22"/>
              </w:rPr>
              <w:t>g</w:t>
            </w:r>
            <w:r w:rsidRPr="00076D55" w:rsidR="7F2AAF5F">
              <w:rPr>
                <w:rFonts w:ascii="Arial" w:hAnsi="Arial" w:eastAsia="Canva Sans" w:cs="Arial"/>
                <w:sz w:val="22"/>
                <w:szCs w:val="22"/>
              </w:rPr>
              <w:t>/or</w:t>
            </w:r>
            <w:r w:rsidRPr="00076D55" w:rsidR="4416EB3D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r w:rsidRPr="00076D55" w:rsidR="02930762">
              <w:rPr>
                <w:rFonts w:ascii="Arial" w:hAnsi="Arial" w:eastAsia="Canva Sans" w:cs="Arial"/>
                <w:sz w:val="22"/>
                <w:szCs w:val="22"/>
              </w:rPr>
              <w:t xml:space="preserve">new </w:t>
            </w:r>
            <w:r w:rsidRPr="00076D55" w:rsidR="7F2AAF5F">
              <w:rPr>
                <w:rFonts w:ascii="Arial" w:hAnsi="Arial" w:eastAsia="Canva Sans" w:cs="Arial"/>
                <w:sz w:val="22"/>
                <w:szCs w:val="22"/>
              </w:rPr>
              <w:t xml:space="preserve">skin conditions such as ulcers, skin sores </w:t>
            </w:r>
          </w:p>
        </w:tc>
        <w:tc>
          <w:tcPr>
            <w:tcW w:w="37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11EB5493" w:rsidP="442E41B8" w:rsidRDefault="33EECA26" w14:paraId="1390AFFD" w14:textId="51E4AE12">
            <w:pPr>
              <w:spacing w:after="0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 xml:space="preserve">Poor </w:t>
            </w:r>
            <w:r w:rsidRPr="00076D55" w:rsidR="74D4C7AD">
              <w:rPr>
                <w:rFonts w:ascii="Arial" w:hAnsi="Arial" w:eastAsia="Canva Sans" w:cs="Arial"/>
                <w:sz w:val="22"/>
                <w:szCs w:val="22"/>
              </w:rPr>
              <w:t>self-management</w:t>
            </w:r>
            <w:r w:rsidRPr="00076D55">
              <w:rPr>
                <w:rFonts w:ascii="Arial" w:hAnsi="Arial" w:eastAsia="Canva Sans" w:cs="Arial"/>
                <w:sz w:val="22"/>
                <w:szCs w:val="22"/>
              </w:rPr>
              <w:t xml:space="preserve"> of physical </w:t>
            </w:r>
            <w:r w:rsidRPr="00076D55" w:rsidR="07274E32">
              <w:rPr>
                <w:rFonts w:ascii="Arial" w:hAnsi="Arial" w:eastAsia="Canva Sans" w:cs="Arial"/>
                <w:sz w:val="22"/>
                <w:szCs w:val="22"/>
              </w:rPr>
              <w:t>health</w:t>
            </w:r>
            <w:r w:rsidRPr="00076D55" w:rsidR="56BB5CDB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r w:rsidRPr="00076D55" w:rsidR="14F83584">
              <w:rPr>
                <w:rFonts w:ascii="Arial" w:hAnsi="Arial" w:eastAsia="Canva Sans" w:cs="Arial"/>
                <w:sz w:val="22"/>
                <w:szCs w:val="22"/>
              </w:rPr>
              <w:t xml:space="preserve">resulting in significant or </w:t>
            </w:r>
            <w:r w:rsidRPr="00076D55" w:rsidR="707CF34E">
              <w:rPr>
                <w:rFonts w:ascii="Arial" w:hAnsi="Arial" w:eastAsia="Canva Sans" w:cs="Arial"/>
                <w:sz w:val="22"/>
                <w:szCs w:val="22"/>
              </w:rPr>
              <w:t>life-threatening</w:t>
            </w:r>
            <w:r w:rsidRPr="00076D55" w:rsidR="14F83584">
              <w:rPr>
                <w:rFonts w:ascii="Arial" w:hAnsi="Arial" w:eastAsia="Canva Sans" w:cs="Arial"/>
                <w:sz w:val="22"/>
                <w:szCs w:val="22"/>
              </w:rPr>
              <w:t xml:space="preserve"> harm e.g.  refusing to consent to treatment</w:t>
            </w:r>
          </w:p>
          <w:p w:rsidRPr="00076D55" w:rsidR="02A38366" w:rsidP="442E41B8" w:rsidRDefault="141336CE" w14:paraId="19B05597" w14:textId="76551B52">
            <w:pPr>
              <w:spacing w:after="0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>Non concordance with</w:t>
            </w:r>
            <w:r w:rsidRPr="00076D55" w:rsidR="3DC7AD28">
              <w:rPr>
                <w:rFonts w:ascii="Arial" w:hAnsi="Arial" w:eastAsia="Canva Sans" w:cs="Arial"/>
                <w:sz w:val="22"/>
                <w:szCs w:val="22"/>
              </w:rPr>
              <w:t xml:space="preserve"> prescribed </w:t>
            </w:r>
            <w:r w:rsidRPr="00076D55" w:rsidR="5932973D">
              <w:rPr>
                <w:rFonts w:ascii="Arial" w:hAnsi="Arial" w:eastAsia="Canva Sans" w:cs="Arial"/>
                <w:sz w:val="22"/>
                <w:szCs w:val="22"/>
              </w:rPr>
              <w:t xml:space="preserve">medication </w:t>
            </w:r>
            <w:r w:rsidRPr="00076D55" w:rsidR="030F844A">
              <w:rPr>
                <w:rFonts w:ascii="Arial" w:hAnsi="Arial" w:eastAsia="Canva Sans" w:cs="Arial"/>
                <w:sz w:val="22"/>
                <w:szCs w:val="22"/>
              </w:rPr>
              <w:t>/ awaiting Level C medication package</w:t>
            </w:r>
          </w:p>
          <w:p w:rsidRPr="00076D55" w:rsidR="1DCADD8A" w:rsidP="0F605950" w:rsidRDefault="1DCADD8A" w14:paraId="2D074784" w14:textId="55379E78">
            <w:pPr>
              <w:spacing w:after="0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</w:p>
        </w:tc>
        <w:tc>
          <w:tcPr>
            <w:tcW w:w="463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1518E4" w:rsidRDefault="001518E4" w14:paraId="31BFFAFD" w14:textId="77777777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Pr="00076D55" w:rsidR="60DD56D5" w:rsidP="60DD56D5" w:rsidRDefault="60DD56D5" w14:paraId="36E31876" w14:textId="1928D3BA">
      <w:pPr>
        <w:rPr>
          <w:rFonts w:ascii="Arial" w:hAnsi="Arial" w:cs="Arial"/>
          <w:sz w:val="22"/>
          <w:szCs w:val="22"/>
        </w:rPr>
      </w:pPr>
    </w:p>
    <w:p w:rsidR="63B0F3BC" w:rsidP="63B0F3BC" w:rsidRDefault="63B0F3BC" w14:paraId="6CA5140D" w14:textId="117B53C6">
      <w:pPr>
        <w:rPr>
          <w:rFonts w:ascii="Arial" w:hAnsi="Arial" w:cs="Arial"/>
          <w:sz w:val="22"/>
          <w:szCs w:val="22"/>
        </w:rPr>
      </w:pPr>
    </w:p>
    <w:p w:rsidR="00076D55" w:rsidP="63B0F3BC" w:rsidRDefault="00076D55" w14:paraId="192AA30A" w14:textId="77777777">
      <w:pPr>
        <w:rPr>
          <w:rFonts w:ascii="Arial" w:hAnsi="Arial" w:cs="Arial"/>
          <w:sz w:val="22"/>
          <w:szCs w:val="22"/>
        </w:rPr>
      </w:pPr>
    </w:p>
    <w:p w:rsidR="00076D55" w:rsidP="63B0F3BC" w:rsidRDefault="00076D55" w14:paraId="67F23F6F" w14:textId="77777777" w14:noSpellErr="1">
      <w:pPr>
        <w:rPr>
          <w:rFonts w:ascii="Arial" w:hAnsi="Arial" w:cs="Arial"/>
          <w:sz w:val="22"/>
          <w:szCs w:val="22"/>
        </w:rPr>
      </w:pPr>
    </w:p>
    <w:p w:rsidR="23F98249" w:rsidP="23F98249" w:rsidRDefault="23F98249" w14:paraId="49E9D632" w14:textId="450EBA4E">
      <w:pPr>
        <w:rPr>
          <w:rFonts w:ascii="Arial" w:hAnsi="Arial" w:cs="Arial"/>
          <w:sz w:val="22"/>
          <w:szCs w:val="22"/>
        </w:rPr>
      </w:pPr>
    </w:p>
    <w:p w:rsidRPr="00076D55" w:rsidR="00076D55" w:rsidP="63B0F3BC" w:rsidRDefault="00076D55" w14:paraId="4C633A5E" w14:textId="77777777">
      <w:pPr>
        <w:rPr>
          <w:rFonts w:ascii="Arial" w:hAnsi="Arial" w:cs="Arial"/>
          <w:sz w:val="22"/>
          <w:szCs w:val="22"/>
        </w:rPr>
      </w:pPr>
    </w:p>
    <w:p w:rsidRPr="00076D55" w:rsidR="63B0F3BC" w:rsidP="63B0F3BC" w:rsidRDefault="63B0F3BC" w14:paraId="1DDFF986" w14:textId="31BEADB5">
      <w:pPr>
        <w:rPr>
          <w:rFonts w:ascii="Arial" w:hAnsi="Arial" w:cs="Arial"/>
          <w:sz w:val="22"/>
          <w:szCs w:val="22"/>
        </w:rPr>
      </w:pPr>
    </w:p>
    <w:tbl>
      <w:tblPr>
        <w:tblW w:w="13845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3615"/>
        <w:gridCol w:w="3870"/>
        <w:gridCol w:w="3960"/>
      </w:tblGrid>
      <w:tr w:rsidRPr="00076D55" w:rsidR="001518E4" w:rsidTr="63B0F3BC" w14:paraId="73DE2B45" w14:textId="77777777">
        <w:trPr>
          <w:trHeight w:val="300"/>
        </w:trPr>
        <w:tc>
          <w:tcPr>
            <w:tcW w:w="13845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2C912985" w:rsidP="60DD56D5" w:rsidRDefault="2C912985" w14:paraId="4E3F70EB" w14:textId="400B3C5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lastRenderedPageBreak/>
              <w:t xml:space="preserve">Personal </w:t>
            </w:r>
            <w:r w:rsidRPr="00076D55" w:rsidR="1C770B64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Hygiene</w:t>
            </w:r>
          </w:p>
        </w:tc>
      </w:tr>
      <w:tr w:rsidRPr="00076D55" w:rsidR="000C6CCF" w:rsidTr="63B0F3BC" w14:paraId="5CC132F2" w14:textId="77777777">
        <w:trPr>
          <w:trHeight w:val="300"/>
        </w:trPr>
        <w:tc>
          <w:tcPr>
            <w:tcW w:w="24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0D019037" w14:textId="7795021A">
            <w:pPr>
              <w:spacing w:before="120" w:after="120" w:line="336" w:lineRule="auto"/>
              <w:jc w:val="center"/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1)Low</w:t>
            </w:r>
            <w:proofErr w:type="gramEnd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  <w:p w:rsidRPr="00076D55" w:rsidR="0F605950" w:rsidP="0F605950" w:rsidRDefault="0F605950" w14:paraId="06FDAF0C" w14:textId="7AF75EFA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61EEA86B" w14:textId="657FC322">
            <w:pPr>
              <w:spacing w:before="120" w:after="120" w:line="336" w:lineRule="auto"/>
              <w:jc w:val="center"/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2)Medium</w:t>
            </w:r>
            <w:proofErr w:type="gramEnd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38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25C62DE3" w14:textId="78EC6E1D">
            <w:pPr>
              <w:spacing w:before="120" w:after="120" w:line="33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3)High</w:t>
            </w:r>
            <w:proofErr w:type="gramEnd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39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19EE33E2" w14:textId="3DC2DD39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Risk level &amp; Action Taken </w:t>
            </w:r>
          </w:p>
        </w:tc>
      </w:tr>
      <w:tr w:rsidRPr="00076D55" w:rsidR="000C6CCF" w:rsidTr="63B0F3BC" w14:paraId="24798790" w14:textId="77777777">
        <w:trPr>
          <w:trHeight w:val="300"/>
        </w:trPr>
        <w:tc>
          <w:tcPr>
            <w:tcW w:w="240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72A9BC8" w:rsidP="3A2790DA" w:rsidRDefault="60B309AF" w14:paraId="5E00A85D" w14:textId="58D35CAD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Appears able to </w:t>
            </w:r>
            <w:r w:rsidRPr="00076D55" w:rsidR="27E71A2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self-manage</w:t>
            </w: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personal care and </w:t>
            </w:r>
            <w:r w:rsidRPr="00076D55" w:rsidR="0AA9457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hygiene Personal</w:t>
            </w:r>
            <w:r w:rsidRPr="00076D55" w:rsidR="76E3166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Hygiene </w:t>
            </w:r>
            <w:r w:rsidRPr="00076D55" w:rsidR="0933490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appears to be </w:t>
            </w:r>
            <w:r w:rsidRPr="00076D55" w:rsidR="162F479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self-</w:t>
            </w:r>
            <w:r w:rsidRPr="00076D55" w:rsidR="21393FC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managed No</w:t>
            </w:r>
            <w:r w:rsidRPr="00076D55" w:rsidR="0BF7E6C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evidence</w:t>
            </w:r>
            <w:r w:rsidRPr="00076D55" w:rsidR="7359805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/elf </w:t>
            </w:r>
            <w:r w:rsidRPr="00076D55" w:rsidR="675A52D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report of</w:t>
            </w:r>
            <w:r w:rsidRPr="00076D55" w:rsidR="0BF7E6C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skin breakdown</w:t>
            </w:r>
            <w:r w:rsidRPr="00076D55" w:rsidR="08352CB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Pr="00076D55" w:rsidR="472A9BC8" w:rsidP="0F605950" w:rsidRDefault="08352CBA" w14:paraId="7BED19D0" w14:textId="62A15496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No identified risk to people providing support or services.</w:t>
            </w:r>
          </w:p>
        </w:tc>
        <w:tc>
          <w:tcPr>
            <w:tcW w:w="361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2DB68A12" w14:paraId="6F556F69" w14:textId="45730F29">
            <w:pPr>
              <w:spacing w:after="0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>Appears unable</w:t>
            </w:r>
            <w:r w:rsidRPr="00076D55" w:rsidR="4479DF7A">
              <w:rPr>
                <w:rFonts w:ascii="Arial" w:hAnsi="Arial" w:eastAsia="Canva Sans" w:cs="Arial"/>
                <w:sz w:val="22"/>
                <w:szCs w:val="22"/>
              </w:rPr>
              <w:t xml:space="preserve"> to maintain</w:t>
            </w:r>
            <w:r w:rsidRPr="00076D55" w:rsidR="0213083A">
              <w:rPr>
                <w:rFonts w:ascii="Arial" w:hAnsi="Arial" w:eastAsia="Canva Sans" w:cs="Arial"/>
                <w:sz w:val="22"/>
                <w:szCs w:val="22"/>
              </w:rPr>
              <w:t xml:space="preserve"> and manage some aspects of personal care</w:t>
            </w:r>
            <w:r w:rsidRPr="00076D55" w:rsidR="56DB2637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r w:rsidRPr="00076D55" w:rsidR="48B07BD1">
              <w:rPr>
                <w:rFonts w:ascii="Arial" w:hAnsi="Arial" w:eastAsia="Canva Sans" w:cs="Arial"/>
                <w:sz w:val="22"/>
                <w:szCs w:val="22"/>
              </w:rPr>
              <w:t>and hygiene</w:t>
            </w:r>
            <w:r w:rsidRPr="00076D55" w:rsidR="4479DF7A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r w:rsidRPr="00076D55" w:rsidR="029589D4">
              <w:rPr>
                <w:rFonts w:ascii="Arial" w:hAnsi="Arial" w:eastAsia="Canva Sans" w:cs="Arial"/>
                <w:sz w:val="22"/>
                <w:szCs w:val="22"/>
              </w:rPr>
              <w:t>including clothing.</w:t>
            </w:r>
          </w:p>
          <w:p w:rsidRPr="00076D55" w:rsidR="0F605950" w:rsidP="0F605950" w:rsidRDefault="029589D4" w14:paraId="6CC2E8B8" w14:textId="5268B4E4">
            <w:pPr>
              <w:spacing w:after="0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 xml:space="preserve">e.g. </w:t>
            </w:r>
            <w:r w:rsidRPr="00076D55" w:rsidR="4479DF7A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r w:rsidRPr="00076D55" w:rsidR="54CD1EBA">
              <w:rPr>
                <w:rFonts w:ascii="Arial" w:hAnsi="Arial" w:eastAsia="Canva Sans" w:cs="Arial"/>
                <w:sz w:val="22"/>
                <w:szCs w:val="22"/>
              </w:rPr>
              <w:t xml:space="preserve"> wearing inappropriate clothing for the weather </w:t>
            </w:r>
          </w:p>
          <w:p w:rsidRPr="00076D55" w:rsidR="40A281B0" w:rsidP="0F605950" w:rsidRDefault="40A281B0" w14:paraId="574D5720" w14:textId="746A116B">
            <w:pPr>
              <w:spacing w:after="0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 xml:space="preserve">and/or </w:t>
            </w:r>
          </w:p>
          <w:p w:rsidRPr="00076D55" w:rsidR="5FC7CA05" w:rsidP="0F605950" w:rsidRDefault="54CD1EBA" w14:paraId="0DE3E8DA" w14:textId="5CB96833">
            <w:pPr>
              <w:spacing w:after="0"/>
              <w:jc w:val="center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>Limited number of clothes available to change or</w:t>
            </w:r>
            <w:r w:rsidRPr="00076D55" w:rsidR="3907CD69">
              <w:rPr>
                <w:rFonts w:ascii="Arial" w:hAnsi="Arial" w:eastAsia="Canva Sans" w:cs="Arial"/>
                <w:sz w:val="22"/>
                <w:szCs w:val="22"/>
              </w:rPr>
              <w:t xml:space="preserve"> allow</w:t>
            </w:r>
            <w:r w:rsidRPr="00076D55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r w:rsidRPr="00076D55" w:rsidR="54313A07">
              <w:rPr>
                <w:rFonts w:ascii="Arial" w:hAnsi="Arial" w:eastAsia="Canva Sans" w:cs="Arial"/>
                <w:sz w:val="22"/>
                <w:szCs w:val="22"/>
              </w:rPr>
              <w:t>washing which</w:t>
            </w:r>
            <w:r w:rsidRPr="00076D55" w:rsidR="7FC35CEA">
              <w:rPr>
                <w:rFonts w:ascii="Arial" w:hAnsi="Arial" w:eastAsia="Canva Sans" w:cs="Arial"/>
                <w:sz w:val="22"/>
                <w:szCs w:val="22"/>
              </w:rPr>
              <w:t xml:space="preserve"> has the potential to </w:t>
            </w:r>
            <w:r w:rsidRPr="00076D55" w:rsidR="358DB7AD">
              <w:rPr>
                <w:rFonts w:ascii="Arial" w:hAnsi="Arial" w:eastAsia="Canva Sans" w:cs="Arial"/>
                <w:sz w:val="22"/>
                <w:szCs w:val="22"/>
              </w:rPr>
              <w:t xml:space="preserve">impact on health and well being </w:t>
            </w:r>
          </w:p>
          <w:p w:rsidRPr="00076D55" w:rsidR="0F605950" w:rsidP="0F605950" w:rsidRDefault="0F605950" w14:paraId="4509D96C" w14:textId="0E6BF3A6">
            <w:pPr>
              <w:spacing w:after="0"/>
              <w:rPr>
                <w:rFonts w:ascii="Arial" w:hAnsi="Arial" w:eastAsia="Canva Sans" w:cs="Arial"/>
                <w:sz w:val="22"/>
                <w:szCs w:val="22"/>
              </w:rPr>
            </w:pPr>
          </w:p>
        </w:tc>
        <w:tc>
          <w:tcPr>
            <w:tcW w:w="387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5CD8A98C" w:rsidP="0F605950" w:rsidRDefault="4947A4F6" w14:paraId="480297A1" w14:textId="0FC05864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Consistently fails to maintain personal hygiene</w:t>
            </w:r>
            <w:r w:rsidRPr="00076D55" w:rsidR="1FA31F8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, </w:t>
            </w:r>
            <w:r w:rsidRPr="00076D55" w:rsidR="03F8AF6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wearing same </w:t>
            </w:r>
            <w:r w:rsidRPr="00076D55" w:rsidR="32B08D8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</w:t>
            </w:r>
            <w:r w:rsidRPr="00076D55" w:rsidR="6AEE9B2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inappropriate </w:t>
            </w:r>
            <w:r w:rsidRPr="00076D55" w:rsidR="03F8AF6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clothes</w:t>
            </w:r>
            <w:proofErr w:type="gramStart"/>
            <w:r w:rsidRPr="00076D55" w:rsidR="589A79E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</w:t>
            </w:r>
            <w:r w:rsidRPr="00076D55" w:rsidR="7469BF7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 </w:t>
            </w:r>
            <w:r w:rsidRPr="00076D55" w:rsidR="081DC12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un</w:t>
            </w:r>
            <w:r w:rsidRPr="00076D55" w:rsidR="7469BF7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able</w:t>
            </w:r>
            <w:proofErr w:type="gramEnd"/>
            <w:r w:rsidRPr="00076D55" w:rsidR="7469BF7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1CC374F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/ unwilling </w:t>
            </w:r>
            <w:r w:rsidRPr="00076D55" w:rsidR="7469BF7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to wash them</w:t>
            </w:r>
            <w:r w:rsidRPr="00076D55" w:rsidR="16E159A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, and/or</w:t>
            </w:r>
            <w:r w:rsidRPr="00076D55" w:rsidR="03F8AF6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E5F0E8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unmanaged</w:t>
            </w:r>
            <w:r w:rsidRPr="00076D55" w:rsidR="03F8AF6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continence cau</w:t>
            </w:r>
            <w:r w:rsidRPr="00076D55" w:rsidR="53C1871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sing risk of pressure ulcers, skin integrity</w:t>
            </w:r>
            <w:r w:rsidRPr="00076D55" w:rsidR="49EB7BD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, infection, sepsis</w:t>
            </w:r>
            <w:r w:rsidRPr="00076D55" w:rsidR="276AAA8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3813B2F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an</w:t>
            </w:r>
            <w:r w:rsidRPr="00076D55" w:rsidR="26A9CE9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d/</w:t>
            </w:r>
            <w:r w:rsidRPr="00076D55" w:rsidR="3813B2F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or</w:t>
            </w:r>
            <w:r w:rsidRPr="00076D55" w:rsidR="138F4B0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5CA94AC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untreated</w:t>
            </w:r>
            <w:r w:rsidRPr="00076D55" w:rsidR="49EB7BD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405170D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oral health</w:t>
            </w:r>
            <w:r w:rsidRPr="00076D55" w:rsidR="4110432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405170D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issues and </w:t>
            </w:r>
            <w:r w:rsidRPr="00076D55" w:rsidR="39BB8C3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presence of</w:t>
            </w:r>
            <w:r w:rsidRPr="00076D55" w:rsidR="405170D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infection</w:t>
            </w:r>
            <w:r w:rsidRPr="00076D55" w:rsidR="5DC476F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405170D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and </w:t>
            </w:r>
            <w:r w:rsidRPr="00076D55" w:rsidR="4D3C659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</w:t>
            </w:r>
            <w:r w:rsidRPr="00076D55" w:rsidR="405170D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or</w:t>
            </w:r>
            <w:r w:rsidRPr="00076D55" w:rsidR="49EB7BD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076D55" w:rsidR="2B9AF54E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gryphotic</w:t>
            </w:r>
            <w:proofErr w:type="spellEnd"/>
            <w:r w:rsidRPr="00076D55" w:rsidR="49EB7BD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toe</w:t>
            </w:r>
            <w:r w:rsidRPr="00076D55" w:rsidR="42AE524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</w:t>
            </w:r>
            <w:r w:rsidRPr="00076D55" w:rsidR="47E78B1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fingernails</w:t>
            </w:r>
            <w:r w:rsidRPr="00076D55" w:rsidR="1907C50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2D8471A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causing pain</w:t>
            </w:r>
          </w:p>
        </w:tc>
        <w:tc>
          <w:tcPr>
            <w:tcW w:w="39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341C0B5E" w14:textId="77777777">
            <w:pPr>
              <w:spacing w:before="120" w:after="120" w:line="33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:rsidRPr="00076D55" w:rsidR="00076D55" w:rsidP="23F98249" w:rsidRDefault="00076D55" w14:paraId="1F5CD154" w14:noSpellErr="1" w14:textId="0617C733">
      <w:pPr>
        <w:pStyle w:val="Normal"/>
        <w:rPr>
          <w:rFonts w:ascii="Arial" w:hAnsi="Arial" w:cs="Arial"/>
          <w:sz w:val="22"/>
          <w:szCs w:val="22"/>
        </w:rPr>
      </w:pPr>
    </w:p>
    <w:tbl>
      <w:tblPr>
        <w:tblW w:w="13950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0"/>
        <w:gridCol w:w="3604"/>
        <w:gridCol w:w="3969"/>
        <w:gridCol w:w="3617"/>
      </w:tblGrid>
      <w:tr w:rsidRPr="00076D55" w:rsidR="000C6CCF" w:rsidTr="60DD56D5" w14:paraId="59408C5D" w14:textId="77777777">
        <w:trPr>
          <w:trHeight w:val="300"/>
        </w:trPr>
        <w:tc>
          <w:tcPr>
            <w:tcW w:w="13950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51E64729" w:rsidP="60DD56D5" w:rsidRDefault="51E64729" w14:paraId="0D0C524B" w14:textId="41852FE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076D55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t>Substance Use</w:t>
            </w:r>
          </w:p>
        </w:tc>
      </w:tr>
      <w:tr w:rsidRPr="00076D55" w:rsidR="003C326F" w:rsidTr="00076D55" w14:paraId="46ADD41D" w14:textId="77777777">
        <w:trPr>
          <w:trHeight w:val="300"/>
        </w:trPr>
        <w:tc>
          <w:tcPr>
            <w:tcW w:w="27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C6CCF" w:rsidRDefault="0B55CF75" w14:paraId="4B815D74" w14:textId="6476E3A5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</w:t>
            </w:r>
            <w:r w:rsidRPr="00076D55" w:rsidR="61BC1268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Low</w:t>
            </w:r>
            <w:proofErr w:type="gramEnd"/>
            <w:r w:rsidRPr="00076D55" w:rsidR="61BC1268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</w:tc>
        <w:tc>
          <w:tcPr>
            <w:tcW w:w="360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C6CCF" w:rsidRDefault="6A1FAF8C" w14:paraId="3CEB1431" w14:textId="27C8BF1D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2)</w:t>
            </w:r>
            <w:r w:rsidRPr="00076D55" w:rsidR="61BC1268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Medium</w:t>
            </w:r>
            <w:proofErr w:type="gramEnd"/>
            <w:r w:rsidRPr="00076D55" w:rsidR="61BC1268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396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C6CCF" w:rsidRDefault="56EF1E65" w14:paraId="2172689B" w14:textId="36AC3141">
            <w:pPr>
              <w:spacing w:before="120" w:after="120" w:line="33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</w:t>
            </w:r>
            <w:r w:rsidRPr="00076D55" w:rsidR="61BC1268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High</w:t>
            </w:r>
            <w:proofErr w:type="gramEnd"/>
            <w:r w:rsidRPr="00076D55" w:rsidR="61BC1268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36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C6CCF" w:rsidRDefault="003C326F" w14:paraId="6148F362" w14:textId="43974CAF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>Risk level &amp; Action Taken</w:t>
            </w:r>
          </w:p>
        </w:tc>
      </w:tr>
      <w:tr w:rsidRPr="00076D55" w:rsidR="003C326F" w:rsidTr="00076D55" w14:paraId="7CD39A20" w14:textId="77777777">
        <w:trPr>
          <w:trHeight w:val="300"/>
        </w:trPr>
        <w:tc>
          <w:tcPr>
            <w:tcW w:w="276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FB4D0F" w:rsidP="00076D55" w:rsidRDefault="00FB4D0F" w14:paraId="0C7E0AB5" w14:textId="77777777">
            <w:pPr>
              <w:spacing w:after="0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There is no objective evidence or subjective reports of substance use* at time of assessment.  </w:t>
            </w:r>
          </w:p>
          <w:p w:rsidRPr="00076D55" w:rsidR="00FB4D0F" w:rsidP="00076D55" w:rsidRDefault="00FB4D0F" w14:paraId="5A6D81BE" w14:textId="77777777">
            <w:pPr>
              <w:spacing w:after="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  <w:p w:rsidRPr="00076D55" w:rsidR="00FB4D0F" w:rsidP="00076D55" w:rsidRDefault="00FB4D0F" w14:paraId="36173482" w14:textId="77777777">
            <w:pPr>
              <w:spacing w:after="0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May have a history of substance use but:</w:t>
            </w:r>
          </w:p>
          <w:p w:rsidRPr="00076D55" w:rsidR="00FB4D0F" w:rsidP="00076D55" w:rsidRDefault="00FB4D0F" w14:paraId="33463AF1" w14:textId="77777777">
            <w:pPr>
              <w:spacing w:after="0" w:line="276" w:lineRule="auto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is concordant with prescribed medication in relation to substance use e.g. methadone, buprenorphine, disulfiram,</w:t>
            </w:r>
          </w:p>
          <w:p w:rsidRPr="00076D55" w:rsidR="00FB4D0F" w:rsidP="00076D55" w:rsidRDefault="00FB4D0F" w14:paraId="284FEF9E" w14:textId="77777777">
            <w:pPr>
              <w:spacing w:after="200" w:line="276" w:lineRule="auto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is engaging with prescribing service.  </w:t>
            </w:r>
          </w:p>
          <w:p w:rsidRPr="00076D55" w:rsidR="000C6CCF" w:rsidP="00076D55" w:rsidRDefault="000C6CCF" w14:paraId="3D28EFBE" w14:textId="205E3BC9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604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FB4D0F" w:rsidP="00076D55" w:rsidRDefault="00FB4D0F" w14:paraId="2FFD3410" w14:textId="77777777">
            <w:pPr>
              <w:spacing w:after="0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Evidence of current substance use such as:</w:t>
            </w:r>
          </w:p>
          <w:p w:rsidRPr="00076D55" w:rsidR="00FB4D0F" w:rsidP="00076D55" w:rsidRDefault="00FB4D0F" w14:paraId="1FC3266D" w14:textId="77777777">
            <w:pPr>
              <w:spacing w:after="0" w:line="276" w:lineRule="auto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appearing under the influence, </w:t>
            </w:r>
          </w:p>
          <w:p w:rsidRPr="00076D55" w:rsidR="00FB4D0F" w:rsidP="00076D55" w:rsidRDefault="00FB4D0F" w14:paraId="1CA5EA8F" w14:textId="77777777">
            <w:pPr>
              <w:spacing w:after="0" w:line="276" w:lineRule="auto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drug screen/breathalyser results (noted as part of clinical care plan).</w:t>
            </w:r>
          </w:p>
          <w:p w:rsidRPr="00076D55" w:rsidR="00FB4D0F" w:rsidP="00076D55" w:rsidRDefault="00FB4D0F" w14:paraId="242423F4" w14:textId="77777777">
            <w:pPr>
              <w:spacing w:after="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  <w:p w:rsidRPr="00076D55" w:rsidR="00FB4D0F" w:rsidP="00076D55" w:rsidRDefault="00FB4D0F" w14:paraId="1983FD5E" w14:textId="4C7D2AE0">
            <w:pPr>
              <w:spacing w:after="0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Maybe having an impact on:</w:t>
            </w:r>
          </w:p>
          <w:p w:rsidRPr="00076D55" w:rsidR="00FB4D0F" w:rsidP="00076D55" w:rsidRDefault="00FB4D0F" w14:paraId="779BBBB0" w14:textId="77777777">
            <w:pPr>
              <w:spacing w:after="0" w:line="276" w:lineRule="auto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ability to undertake tasks e.g. care giving roles, sustaining employment, </w:t>
            </w:r>
          </w:p>
          <w:p w:rsidRPr="00076D55" w:rsidR="00FB4D0F" w:rsidP="00076D55" w:rsidRDefault="00FB4D0F" w14:paraId="2C7C4626" w14:textId="77777777">
            <w:pPr>
              <w:spacing w:after="0" w:line="276" w:lineRule="auto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self-care, health and well-being,</w:t>
            </w:r>
          </w:p>
          <w:p w:rsidRPr="00076D55" w:rsidR="00FB4D0F" w:rsidP="00076D55" w:rsidRDefault="00FB4D0F" w14:paraId="369BF958" w14:textId="77777777">
            <w:pPr>
              <w:spacing w:after="0" w:line="276" w:lineRule="auto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relationships with family and wider community.  </w:t>
            </w:r>
          </w:p>
          <w:p w:rsidRPr="00076D55" w:rsidR="00FB4D0F" w:rsidP="00076D55" w:rsidRDefault="00FB4D0F" w14:paraId="18B98122" w14:textId="77777777">
            <w:pPr>
              <w:spacing w:after="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  <w:p w:rsidRPr="00076D55" w:rsidR="000C6CCF" w:rsidP="00076D55" w:rsidRDefault="00FB4D0F" w14:paraId="66822B1B" w14:textId="749C7DD1">
            <w:pPr>
              <w:spacing w:after="0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There may be non-concordance with substance related prescribing and decreased engagement with prescribing service noted</w:t>
            </w:r>
            <w:r w:rsid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96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FB4D0F" w:rsidP="00076D55" w:rsidRDefault="00FB4D0F" w14:paraId="20A8774E" w14:textId="77777777">
            <w:pPr>
              <w:spacing w:after="0"/>
              <w:ind w:left="360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Substance use is markedly evident and is having a significant and pervasive impact causing a loss of control in most or </w:t>
            </w:r>
            <w:proofErr w:type="gramStart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all of</w:t>
            </w:r>
            <w:proofErr w:type="gramEnd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the person’s life such as:</w:t>
            </w:r>
          </w:p>
          <w:p w:rsidR="00076D55" w:rsidP="00076D55" w:rsidRDefault="00FB4D0F" w14:paraId="2817ADCB" w14:textId="77777777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the person’s self-care, </w:t>
            </w:r>
          </w:p>
          <w:p w:rsidR="00076D55" w:rsidP="00076D55" w:rsidRDefault="00FB4D0F" w14:paraId="345DD69F" w14:textId="77777777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health and well-being with the potential risk of long-lasting health damage or death.</w:t>
            </w:r>
          </w:p>
          <w:p w:rsidR="00076D55" w:rsidP="00076D55" w:rsidRDefault="00076D55" w14:paraId="64668889" w14:textId="77777777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R</w:t>
            </w:r>
            <w:r w:rsidRPr="00076D55" w:rsidR="00FB4D0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elationship in the same household (particularly considering impact on any children) as well as in the wider social circle and local community, </w:t>
            </w:r>
          </w:p>
          <w:p w:rsidR="00076D55" w:rsidP="00076D55" w:rsidRDefault="00FB4D0F" w14:paraId="75A441FF" w14:textId="77777777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criminal activity leading to contact with Police and Justice services,</w:t>
            </w:r>
          </w:p>
          <w:p w:rsidRPr="00076D55" w:rsidR="00FB4D0F" w:rsidP="00076D55" w:rsidRDefault="00FB4D0F" w14:paraId="4128012E" w14:textId="78E2B0A8">
            <w:pPr>
              <w:pStyle w:val="ListParagraph"/>
              <w:numPr>
                <w:ilvl w:val="0"/>
                <w:numId w:val="27"/>
              </w:numPr>
              <w:spacing w:after="0" w:line="27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Financial hardshi</w:t>
            </w:r>
            <w:r w:rsid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p</w:t>
            </w:r>
          </w:p>
          <w:p w:rsidRPr="00076D55" w:rsidR="000C6CCF" w:rsidP="00076D55" w:rsidRDefault="00FB4D0F" w14:paraId="2ABC97E8" w14:textId="1F4D6E75">
            <w:pPr>
              <w:pStyle w:val="ListParagraph"/>
              <w:numPr>
                <w:ilvl w:val="0"/>
                <w:numId w:val="26"/>
              </w:numPr>
              <w:spacing w:after="0" w:line="27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Loss or neglect of property.</w:t>
            </w:r>
          </w:p>
        </w:tc>
        <w:tc>
          <w:tcPr>
            <w:tcW w:w="361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C6CCF" w:rsidRDefault="000C6CCF" w14:paraId="5FEC06F4" w14:textId="77777777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23F98249" w:rsidP="23F98249" w:rsidRDefault="23F98249" w14:noSpellErr="1" w14:paraId="12952F3E" w14:textId="6C4686EB">
      <w:pPr>
        <w:pStyle w:val="Normal"/>
        <w:spacing w:before="120" w:after="120" w:line="336" w:lineRule="auto"/>
        <w:rPr>
          <w:rFonts w:ascii="Arial" w:hAnsi="Arial" w:eastAsia="Canva Sans" w:cs="Arial"/>
          <w:color w:val="000000" w:themeColor="text1" w:themeTint="FF" w:themeShade="FF"/>
          <w:sz w:val="22"/>
          <w:szCs w:val="22"/>
        </w:rPr>
      </w:pPr>
    </w:p>
    <w:p w:rsidRPr="00076D55" w:rsidR="442E41B8" w:rsidP="442E41B8" w:rsidRDefault="442E41B8" w14:paraId="677C0640" w14:textId="6A3CAD54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tbl>
      <w:tblPr>
        <w:tblW w:w="14082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Look w:val="0000" w:firstRow="0" w:lastRow="0" w:firstColumn="0" w:lastColumn="0" w:noHBand="0" w:noVBand="0"/>
      </w:tblPr>
      <w:tblGrid>
        <w:gridCol w:w="2430"/>
        <w:gridCol w:w="3075"/>
        <w:gridCol w:w="2955"/>
        <w:gridCol w:w="5622"/>
      </w:tblGrid>
      <w:tr w:rsidRPr="00076D55" w:rsidR="0F605950" w:rsidTr="0B4F0315" w14:paraId="56294871" w14:textId="77777777">
        <w:trPr>
          <w:trHeight w:val="300"/>
        </w:trPr>
        <w:tc>
          <w:tcPr>
            <w:tcW w:w="14082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0BC77AD" w:rsidP="60DD56D5" w:rsidRDefault="60BC77AD" w14:paraId="480C39A5" w14:textId="07D68FE1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076D55">
              <w:rPr>
                <w:rFonts w:ascii="Arial" w:hAnsi="Arial" w:cs="Arial"/>
                <w:noProof/>
                <w:sz w:val="22"/>
                <w:szCs w:val="22"/>
              </w:rPr>
              <w:t>Mental Health</w:t>
            </w:r>
          </w:p>
        </w:tc>
      </w:tr>
      <w:tr w:rsidRPr="00076D55" w:rsidR="0F605950" w:rsidTr="0B4F0315" w14:paraId="25A32109" w14:textId="77777777">
        <w:trPr>
          <w:trHeight w:val="300"/>
        </w:trPr>
        <w:tc>
          <w:tcPr>
            <w:tcW w:w="243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776B3460" w14:textId="6476E3A5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1)Low</w:t>
            </w:r>
            <w:proofErr w:type="gramEnd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</w:tc>
        <w:tc>
          <w:tcPr>
            <w:tcW w:w="30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650225BC" w14:textId="27C8BF1D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2)Medium</w:t>
            </w:r>
            <w:proofErr w:type="gramEnd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295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6AB148D9" w14:textId="36AC3141">
            <w:pPr>
              <w:spacing w:before="120" w:after="120" w:line="33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3)High</w:t>
            </w:r>
            <w:proofErr w:type="gramEnd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562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349B6E8D" w14:textId="00751F03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Risk level &amp; Action Taken</w:t>
            </w:r>
            <w:r w:rsidRPr="00076D55" w:rsidR="0B78A72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(if score is 2</w:t>
            </w:r>
            <w:r w:rsidRPr="00076D55" w:rsidR="70BBBEB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B78A72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or</w:t>
            </w:r>
            <w:r w:rsidRPr="00076D55" w:rsidR="14CFC38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B78A72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3 an advice request should be made to Community Mental </w:t>
            </w:r>
            <w:r w:rsidRPr="00076D55" w:rsidR="215A712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Health</w:t>
            </w:r>
            <w:r w:rsidRPr="00076D55" w:rsidR="1D67687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Pr="00076D55" w:rsidR="0F605950" w:rsidTr="0B4F0315" w14:paraId="1D12E8AA" w14:textId="77777777">
        <w:trPr>
          <w:trHeight w:val="300"/>
        </w:trPr>
        <w:tc>
          <w:tcPr>
            <w:tcW w:w="243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5E0CECA5" w:rsidP="0F605950" w:rsidRDefault="5E0CECA5" w14:paraId="4A0421EC" w14:textId="6C9B9498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>No mental health concerns or low concerns that are managed well by universal service engagement and symptoms have minimal impact on wellbeing or functioning.</w:t>
            </w:r>
          </w:p>
        </w:tc>
        <w:tc>
          <w:tcPr>
            <w:tcW w:w="307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5E0CECA5" w:rsidP="0F605950" w:rsidRDefault="305078E4" w14:paraId="0BCB635A" w14:textId="2E7C87B3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>Mental health presentation is variable, interm</w:t>
            </w:r>
            <w:r w:rsidRPr="00076D55" w:rsidR="75EBDF5C">
              <w:rPr>
                <w:rFonts w:ascii="Arial" w:hAnsi="Arial" w:eastAsia="Canva Sans" w:cs="Arial"/>
                <w:sz w:val="22"/>
                <w:szCs w:val="22"/>
              </w:rPr>
              <w:t>itt</w:t>
            </w:r>
            <w:r w:rsidRPr="00076D55">
              <w:rPr>
                <w:rFonts w:ascii="Arial" w:hAnsi="Arial" w:eastAsia="Canva Sans" w:cs="Arial"/>
                <w:sz w:val="22"/>
                <w:szCs w:val="22"/>
              </w:rPr>
              <w:t xml:space="preserve">ent engagement with services/treatment. </w:t>
            </w:r>
            <w:r w:rsidRPr="00076D55" w:rsidR="723D71EB">
              <w:rPr>
                <w:rFonts w:ascii="Arial" w:hAnsi="Arial" w:eastAsia="Canva Sans" w:cs="Arial"/>
                <w:sz w:val="22"/>
                <w:szCs w:val="22"/>
              </w:rPr>
              <w:t xml:space="preserve">Mental health impacts </w:t>
            </w:r>
            <w:r w:rsidRPr="00076D55">
              <w:rPr>
                <w:rFonts w:ascii="Arial" w:hAnsi="Arial" w:eastAsia="Canva Sans" w:cs="Arial"/>
                <w:sz w:val="22"/>
                <w:szCs w:val="22"/>
              </w:rPr>
              <w:t>on ability to function</w:t>
            </w:r>
            <w:r w:rsidRPr="00076D55" w:rsidR="709631BD">
              <w:rPr>
                <w:rFonts w:ascii="Arial" w:hAnsi="Arial" w:eastAsia="Canva Sans" w:cs="Arial"/>
                <w:sz w:val="22"/>
                <w:szCs w:val="22"/>
              </w:rPr>
              <w:t>.</w:t>
            </w:r>
          </w:p>
        </w:tc>
        <w:tc>
          <w:tcPr>
            <w:tcW w:w="295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19547D31" w:rsidP="0F605950" w:rsidRDefault="19547D31" w14:paraId="2C3621EA" w14:textId="4E441FC8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Disengagement and</w:t>
            </w:r>
            <w:r w:rsidRPr="00076D55" w:rsidR="69F12E4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</w:t>
            </w: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or </w:t>
            </w:r>
            <w:r w:rsidRPr="00076D55" w:rsidR="6F7EC474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chaotic</w:t>
            </w: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engagement with services </w:t>
            </w:r>
            <w:proofErr w:type="spellStart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inc</w:t>
            </w:r>
            <w:proofErr w:type="spellEnd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non concordance with treatment/protection plan</w:t>
            </w:r>
            <w:r w:rsidRPr="00076D55" w:rsidR="0F44119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and/or</w:t>
            </w:r>
            <w:r w:rsidRPr="00076D55" w:rsidR="0B9F6D07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F44119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Inpatient admission due to deterioration in mental health</w:t>
            </w:r>
            <w:r w:rsidRPr="00076D55" w:rsidR="09075B7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562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05950" w:rsidP="0F605950" w:rsidRDefault="0F605950" w14:paraId="1FE03BDF" w14:textId="1FB2364C">
            <w:pPr>
              <w:spacing w:before="120" w:after="120" w:line="33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</w:tbl>
    <w:p w:rsidRPr="00076D55" w:rsidR="0F605950" w:rsidP="0F605950" w:rsidRDefault="0F605950" w14:paraId="2016A965" w14:textId="1CDC1863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p w:rsidR="0F605950" w:rsidP="0F605950" w:rsidRDefault="0F605950" w14:paraId="20BAECBE" w14:textId="7CE28F18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p w:rsidR="00076D55" w:rsidP="0F605950" w:rsidRDefault="00076D55" w14:paraId="6CA3DE05" w14:textId="77777777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p w:rsidR="00076D55" w:rsidP="0F605950" w:rsidRDefault="00076D55" w14:paraId="62A8A4BC" w14:textId="77777777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p w:rsidR="00076D55" w:rsidP="0F605950" w:rsidRDefault="00076D55" w14:paraId="6609037A" w14:textId="77777777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p w:rsidR="00076D55" w:rsidP="0F605950" w:rsidRDefault="00076D55" w14:paraId="178A569E" w14:textId="77777777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p w:rsidRPr="00076D55" w:rsidR="0F605950" w:rsidP="0F605950" w:rsidRDefault="0F605950" w14:paraId="7F45B5CA" w14:textId="010F98BE">
      <w:pPr>
        <w:spacing w:before="120" w:after="120" w:line="336" w:lineRule="auto"/>
        <w:rPr>
          <w:rFonts w:ascii="Arial" w:hAnsi="Arial" w:eastAsia="Canva Sans" w:cs="Arial"/>
          <w:color w:val="000000" w:themeColor="text1"/>
          <w:sz w:val="22"/>
          <w:szCs w:val="22"/>
        </w:rPr>
      </w:pPr>
    </w:p>
    <w:tbl>
      <w:tblPr>
        <w:tblW w:w="14078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56"/>
        <w:gridCol w:w="4722"/>
      </w:tblGrid>
      <w:tr w:rsidRPr="00076D55" w:rsidR="00A87A53" w:rsidTr="2E079F89" w14:paraId="00A1BCC7" w14:textId="77777777">
        <w:trPr>
          <w:trHeight w:val="300"/>
        </w:trPr>
        <w:tc>
          <w:tcPr>
            <w:tcW w:w="14078" w:type="dxa"/>
            <w:gridSpan w:val="2"/>
            <w:shd w:val="clear" w:color="auto" w:fill="FAE2D5" w:themeFill="accent2" w:themeFillTint="33"/>
          </w:tcPr>
          <w:p w:rsidRPr="00076D55" w:rsidR="0155920B" w:rsidP="60DD56D5" w:rsidRDefault="0155920B" w14:paraId="2D16C915" w14:textId="1D59433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Making Decisions </w:t>
            </w:r>
          </w:p>
        </w:tc>
      </w:tr>
      <w:tr w:rsidRPr="00076D55" w:rsidR="00A87A53" w:rsidTr="2E079F89" w14:paraId="754D35C1" w14:textId="2D1084A6">
        <w:trPr>
          <w:trHeight w:val="300"/>
        </w:trPr>
        <w:tc>
          <w:tcPr>
            <w:tcW w:w="9356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A87A53" w:rsidP="2E079F89" w:rsidRDefault="0F0BCCDF" w14:paraId="7DF59BE0" w14:textId="59FBD07B">
            <w:pPr>
              <w:jc w:val="both"/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  <w:t xml:space="preserve">If you have a concern about an individual’s ability to make a decision and </w:t>
            </w:r>
            <w:r w:rsidRPr="00076D55" w:rsidR="5CBC8274"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  <w:t>who you feel is</w:t>
            </w:r>
            <w:r w:rsidRPr="00076D55"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  <w:t xml:space="preserve"> at risk of significant harm - </w:t>
            </w:r>
            <w:r w:rsidRPr="00076D55" w:rsidR="3A38A980"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Pr="00076D55" w:rsidR="348AC8AB"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  <w:t xml:space="preserve">lease complete the </w:t>
            </w:r>
            <w:hyperlink w:history="1" r:id="rId12">
              <w:r w:rsidRPr="005706CB" w:rsidR="005706CB">
                <w:rPr>
                  <w:color w:val="0000FF"/>
                  <w:u w:val="single"/>
                </w:rPr>
                <w:t>Specific Decision-Making Tool SDMT FINAL Version .docx</w:t>
              </w:r>
            </w:hyperlink>
          </w:p>
          <w:p w:rsidRPr="00076D55" w:rsidR="00A87A53" w:rsidP="0F605950" w:rsidRDefault="4AB68BA6" w14:paraId="5B7A138F" w14:textId="70589A84">
            <w:pPr>
              <w:jc w:val="both"/>
              <w:rPr>
                <w:rFonts w:ascii="Arial" w:hAnsi="Arial" w:eastAsia="Canva Sans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sz w:val="22"/>
                <w:szCs w:val="22"/>
              </w:rPr>
              <w:t>This tool i</w:t>
            </w:r>
            <w:r w:rsidRPr="00076D55" w:rsidR="406E58EB">
              <w:rPr>
                <w:rFonts w:ascii="Arial" w:hAnsi="Arial" w:eastAsia="Canva Sans" w:cs="Arial"/>
                <w:sz w:val="22"/>
                <w:szCs w:val="22"/>
              </w:rPr>
              <w:t>s</w:t>
            </w:r>
            <w:r w:rsidRPr="00076D55">
              <w:rPr>
                <w:rFonts w:ascii="Arial" w:hAnsi="Arial" w:eastAsia="Canva Sans" w:cs="Arial"/>
                <w:sz w:val="22"/>
                <w:szCs w:val="22"/>
              </w:rPr>
              <w:t xml:space="preserve"> designed for members of professional teams working with adults where there is a query in relation to an individual’s capacity for decision making.  It is designed to support such professionals in considering, and then agreeing, whether a formal assessment of capacity should be sought. </w:t>
            </w:r>
          </w:p>
        </w:tc>
        <w:tc>
          <w:tcPr>
            <w:tcW w:w="4722" w:type="dxa"/>
          </w:tcPr>
          <w:p w:rsidRPr="00076D55" w:rsidR="00571360" w:rsidP="0F605950" w:rsidRDefault="4AB68BA6" w14:paraId="36AB3DA7" w14:textId="77777777">
            <w:pPr>
              <w:jc w:val="both"/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  <w:t>Risk Level / Action Taken</w:t>
            </w:r>
          </w:p>
          <w:p w:rsidRPr="00076D55" w:rsidR="00571360" w:rsidP="0F605950" w:rsidRDefault="406E58EB" w14:paraId="5E455A6D" w14:textId="77777777">
            <w:pPr>
              <w:jc w:val="both"/>
              <w:rPr>
                <w:rFonts w:ascii="Arial" w:hAnsi="Arial" w:eastAsia="Canva Sans" w:cs="Arial"/>
                <w:b/>
                <w:bCs/>
                <w:color w:val="00B050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b/>
                <w:bCs/>
                <w:color w:val="00B050"/>
                <w:sz w:val="22"/>
                <w:szCs w:val="22"/>
              </w:rPr>
              <w:t>Low/Med</w:t>
            </w:r>
          </w:p>
          <w:p w:rsidRPr="00076D55" w:rsidR="00571360" w:rsidP="0F605950" w:rsidRDefault="406E58EB" w14:paraId="5C7F13B1" w14:textId="77777777">
            <w:pPr>
              <w:jc w:val="both"/>
              <w:rPr>
                <w:rFonts w:ascii="Arial" w:hAnsi="Arial" w:eastAsia="Canva Sans" w:cs="Arial"/>
                <w:b/>
                <w:bCs/>
                <w:color w:val="FFC000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b/>
                <w:bCs/>
                <w:color w:val="FFC000"/>
                <w:sz w:val="22"/>
                <w:szCs w:val="22"/>
              </w:rPr>
              <w:t>Med/High</w:t>
            </w:r>
          </w:p>
          <w:p w:rsidRPr="00076D55" w:rsidR="00A87A53" w:rsidP="0F605950" w:rsidRDefault="406E58EB" w14:paraId="6DBD9C3C" w14:textId="4975F8AE">
            <w:pPr>
              <w:jc w:val="both"/>
              <w:rPr>
                <w:rFonts w:ascii="Arial" w:hAnsi="Arial" w:eastAsia="Canva Sans" w:cs="Arial"/>
                <w:b/>
                <w:bCs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b/>
                <w:bCs/>
                <w:color w:val="FF0000"/>
                <w:sz w:val="22"/>
                <w:szCs w:val="22"/>
              </w:rPr>
              <w:t>High/Very High</w:t>
            </w:r>
            <w:r w:rsidRPr="00076D55" w:rsidR="4AB68BA6">
              <w:rPr>
                <w:rFonts w:ascii="Arial" w:hAnsi="Arial" w:eastAsia="Canva Sans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</w:tr>
      <w:tr w:rsidRPr="00076D55" w:rsidR="00A87A53" w:rsidTr="2E079F89" w14:paraId="4418D684" w14:textId="77777777">
        <w:trPr>
          <w:trHeight w:val="300"/>
        </w:trPr>
        <w:tc>
          <w:tcPr>
            <w:tcW w:w="9356" w:type="dxa"/>
          </w:tcPr>
          <w:p w:rsidRPr="00076D55" w:rsidR="00A87A53" w:rsidP="0F605950" w:rsidRDefault="4AB68BA6" w14:paraId="187975A7" w14:textId="0A88E53A">
            <w:pPr>
              <w:spacing w:after="0" w:line="259" w:lineRule="auto"/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</w:pPr>
            <w:r w:rsidRPr="00076D55"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  <w:t>If you have answered YES consistently to Q1-Q7, and NO to Q8,</w:t>
            </w:r>
            <w:r w:rsidRPr="00076D55" w:rsidR="00CFD43B"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  <w:t xml:space="preserve"> in the specific decision-making tool</w:t>
            </w:r>
            <w:r w:rsidRPr="00076D55"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  <w:t xml:space="preserve"> the adult is considered on the balance of probability, to have the capacity to make this </w:t>
            </w:r>
            <w:proofErr w:type="gramStart"/>
            <w:r w:rsidRPr="00076D55"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  <w:t>particular decision</w:t>
            </w:r>
            <w:proofErr w:type="gramEnd"/>
            <w:r w:rsidRPr="00076D55"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  <w:t xml:space="preserve"> at this time. However, consideration should still be given to Adult Support and Protection legislation and/or other supports as appropriate.</w:t>
            </w:r>
          </w:p>
          <w:p w:rsidRPr="00076D55" w:rsidR="00A87A53" w:rsidP="0F605950" w:rsidRDefault="4AB68BA6" w14:paraId="06A34E54" w14:textId="3C5CFAF0">
            <w:pPr>
              <w:spacing w:after="0" w:line="259" w:lineRule="auto"/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</w:pPr>
            <w:r w:rsidRPr="00076D55"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  <w:t xml:space="preserve"> If you have answered NOT SURE or NO a request a formal capacity assessment should be made as per the referral A or B as appropriate</w:t>
            </w: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.</w:t>
            </w:r>
          </w:p>
          <w:p w:rsidRPr="00076D55" w:rsidR="00A87A53" w:rsidP="0F605950" w:rsidRDefault="00A87A53" w14:paraId="3C31BD22" w14:textId="77777777">
            <w:pPr>
              <w:spacing w:after="0" w:line="259" w:lineRule="auto"/>
              <w:rPr>
                <w:rFonts w:ascii="Arial" w:hAnsi="Arial" w:eastAsia="Canva Sans" w:cs="Arial"/>
                <w:kern w:val="0"/>
                <w:sz w:val="22"/>
                <w:szCs w:val="22"/>
                <w:lang w:eastAsia="en-US"/>
                <w14:ligatures w14:val="none"/>
              </w:rPr>
            </w:pPr>
          </w:p>
        </w:tc>
        <w:tc>
          <w:tcPr>
            <w:tcW w:w="472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A87A53" w:rsidRDefault="00A87A53" w14:paraId="56819408" w14:textId="53C15EC1">
            <w:pPr>
              <w:spacing w:before="120" w:after="120" w:line="33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</w:tbl>
    <w:p w:rsidRPr="00076D55" w:rsidR="00080506" w:rsidRDefault="00080506" w14:paraId="18926730" w14:textId="77777777">
      <w:pPr>
        <w:rPr>
          <w:rFonts w:ascii="Arial" w:hAnsi="Arial" w:cs="Arial"/>
          <w:sz w:val="22"/>
          <w:szCs w:val="22"/>
        </w:rPr>
      </w:pPr>
    </w:p>
    <w:p w:rsidRPr="00076D55" w:rsidR="00F678B3" w:rsidRDefault="00F678B3" w14:paraId="1ABCC558" w14:textId="77777777">
      <w:pPr>
        <w:rPr>
          <w:rFonts w:ascii="Arial" w:hAnsi="Arial" w:cs="Arial"/>
          <w:sz w:val="22"/>
          <w:szCs w:val="22"/>
        </w:rPr>
      </w:pPr>
    </w:p>
    <w:p w:rsidRPr="00076D55" w:rsidR="0F605950" w:rsidRDefault="0F605950" w14:paraId="4127D9CC" w14:textId="3F900E69">
      <w:pPr>
        <w:rPr>
          <w:rFonts w:ascii="Arial" w:hAnsi="Arial" w:cs="Arial"/>
          <w:sz w:val="22"/>
          <w:szCs w:val="22"/>
        </w:rPr>
      </w:pPr>
    </w:p>
    <w:p w:rsidRPr="00076D55" w:rsidR="00F678B3" w:rsidRDefault="00F678B3" w14:paraId="246B8DBB" w14:textId="77777777">
      <w:pPr>
        <w:rPr>
          <w:rFonts w:ascii="Arial" w:hAnsi="Arial" w:cs="Arial"/>
          <w:sz w:val="22"/>
          <w:szCs w:val="22"/>
        </w:rPr>
      </w:pPr>
    </w:p>
    <w:p w:rsidRPr="00076D55" w:rsidR="00076D55" w:rsidRDefault="00076D55" w14:paraId="0D1B3A1F" w14:textId="77777777">
      <w:pPr>
        <w:rPr>
          <w:rFonts w:ascii="Arial" w:hAnsi="Arial" w:cs="Arial"/>
          <w:sz w:val="22"/>
          <w:szCs w:val="22"/>
        </w:rPr>
      </w:pPr>
    </w:p>
    <w:tbl>
      <w:tblPr>
        <w:tblW w:w="14105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7"/>
        <w:gridCol w:w="2788"/>
        <w:gridCol w:w="2788"/>
        <w:gridCol w:w="5742"/>
      </w:tblGrid>
      <w:tr w:rsidRPr="00076D55" w:rsidR="00E701F5" w:rsidTr="60DD56D5" w14:paraId="441C4F6B" w14:textId="77777777">
        <w:trPr>
          <w:trHeight w:val="300"/>
        </w:trPr>
        <w:tc>
          <w:tcPr>
            <w:tcW w:w="14105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241D7441" w:rsidP="60DD56D5" w:rsidRDefault="241D7441" w14:paraId="097D1E3D" w14:textId="0231CCB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lastRenderedPageBreak/>
              <w:t xml:space="preserve">Safety </w:t>
            </w:r>
          </w:p>
        </w:tc>
      </w:tr>
      <w:tr w:rsidRPr="00076D55" w:rsidR="00080506" w:rsidTr="60DD56D5" w14:paraId="4EF5F163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1E04999D" w14:paraId="493599A0" w14:textId="152AB48E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Low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163C3FD4" w14:paraId="285366CB" w14:textId="68FBECBC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Medium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45B4C24B" w14:paraId="229B4128" w14:textId="36D76EBB">
            <w:pPr>
              <w:spacing w:before="120" w:after="120" w:line="33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High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574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3C326F" w14:paraId="1DCFFBA7" w14:textId="797D00E5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Risk level &amp; Action Taken</w:t>
            </w:r>
            <w:r w:rsidRPr="00076D55" w:rsidR="78C31EA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/ Comments </w:t>
            </w:r>
          </w:p>
        </w:tc>
      </w:tr>
      <w:tr w:rsidRPr="00076D55" w:rsidR="00080506" w:rsidTr="60DD56D5" w14:paraId="5213F8E3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64B3E397" w14:paraId="0DDA2410" w14:textId="5AA04C25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Some </w:t>
            </w:r>
            <w:r w:rsidRPr="00076D55" w:rsidR="6A2673C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awareness</w:t>
            </w:r>
            <w:r w:rsidRPr="00076D55" w:rsidR="58786D5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and </w:t>
            </w:r>
            <w:r w:rsidRPr="00076D55" w:rsidR="3DDF18E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management of</w:t>
            </w:r>
            <w:r w:rsidRPr="00076D55" w:rsidR="6A2673C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2C82AF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home and</w:t>
            </w:r>
            <w:r w:rsidRPr="00076D55" w:rsidR="0AC0989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/or</w:t>
            </w:r>
            <w:r w:rsidRPr="00076D55" w:rsidR="02C82AF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online </w:t>
            </w:r>
            <w:r w:rsidRPr="00076D55" w:rsidR="6A2673C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safety issues  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245D4C9F" w14:paraId="04A641D3" w14:textId="6FD796B4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Aware of important safety issues but may need advice from professionals or their support networks to address them. </w:t>
            </w:r>
            <w:proofErr w:type="spellStart"/>
            <w:r w:rsidRPr="00076D55" w:rsidR="75E13DC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Ie</w:t>
            </w:r>
            <w:proofErr w:type="spellEnd"/>
            <w:r w:rsidRPr="00076D55" w:rsidR="75E13DC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online fraud, financial harm, home safety such as fire </w:t>
            </w:r>
            <w:proofErr w:type="gramStart"/>
            <w:r w:rsidRPr="00076D55" w:rsidR="75E13DC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alarms ,</w:t>
            </w:r>
            <w:proofErr w:type="gramEnd"/>
            <w:r w:rsidRPr="00076D55" w:rsidR="75E13DC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risks of hoarding explained etc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245D4C9F" w14:paraId="7937DE1E" w14:textId="50635605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Lacks awareness and perception except for immediate danger</w:t>
            </w:r>
            <w:r w:rsidRPr="00076D55" w:rsidR="14A0015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and or unwilling or unable to identify and or manage significant risks in the home or online, such as safeguarding home and belongings, bank details </w:t>
            </w:r>
          </w:p>
        </w:tc>
        <w:tc>
          <w:tcPr>
            <w:tcW w:w="574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080506" w14:paraId="327F20A4" w14:textId="77777777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Pr="00076D55" w:rsidR="00080506" w:rsidRDefault="00080506" w14:paraId="4D85743D" w14:textId="77777777">
      <w:pPr>
        <w:rPr>
          <w:rFonts w:ascii="Arial" w:hAnsi="Arial" w:cs="Arial"/>
          <w:sz w:val="22"/>
          <w:szCs w:val="22"/>
        </w:rPr>
      </w:pPr>
    </w:p>
    <w:p w:rsidR="0F605950" w:rsidRDefault="0F605950" w14:paraId="67A2472C" w14:textId="7E641599">
      <w:pPr>
        <w:rPr>
          <w:rFonts w:ascii="Arial" w:hAnsi="Arial" w:cs="Arial"/>
          <w:sz w:val="22"/>
          <w:szCs w:val="22"/>
        </w:rPr>
      </w:pPr>
    </w:p>
    <w:p w:rsidR="00076D55" w:rsidRDefault="00076D55" w14:paraId="25C56D64" w14:textId="77777777">
      <w:pPr>
        <w:rPr>
          <w:rFonts w:ascii="Arial" w:hAnsi="Arial" w:cs="Arial"/>
          <w:sz w:val="22"/>
          <w:szCs w:val="22"/>
        </w:rPr>
      </w:pPr>
    </w:p>
    <w:p w:rsidR="00076D55" w:rsidRDefault="00076D55" w14:paraId="51A09F9B" w14:textId="77777777">
      <w:pPr>
        <w:rPr>
          <w:rFonts w:ascii="Arial" w:hAnsi="Arial" w:cs="Arial"/>
          <w:sz w:val="22"/>
          <w:szCs w:val="22"/>
        </w:rPr>
      </w:pPr>
    </w:p>
    <w:p w:rsidR="00076D55" w:rsidRDefault="00076D55" w14:paraId="1E0D70D8" w14:textId="77777777">
      <w:pPr>
        <w:rPr>
          <w:rFonts w:ascii="Arial" w:hAnsi="Arial" w:cs="Arial"/>
          <w:sz w:val="22"/>
          <w:szCs w:val="22"/>
        </w:rPr>
      </w:pPr>
    </w:p>
    <w:p w:rsidR="00076D55" w:rsidRDefault="00076D55" w14:paraId="40B7A28D" w14:textId="77777777">
      <w:pPr>
        <w:rPr>
          <w:rFonts w:ascii="Arial" w:hAnsi="Arial" w:cs="Arial"/>
          <w:sz w:val="22"/>
          <w:szCs w:val="22"/>
        </w:rPr>
      </w:pPr>
    </w:p>
    <w:p w:rsidR="00076D55" w:rsidRDefault="00076D55" w14:paraId="4088EE78" w14:textId="77777777">
      <w:pPr>
        <w:rPr>
          <w:rFonts w:ascii="Arial" w:hAnsi="Arial" w:cs="Arial"/>
          <w:sz w:val="22"/>
          <w:szCs w:val="22"/>
        </w:rPr>
      </w:pPr>
    </w:p>
    <w:p w:rsidRPr="00076D55" w:rsidR="60DD56D5" w:rsidRDefault="60DD56D5" w14:paraId="1FA22357" w14:textId="28470002">
      <w:pPr>
        <w:rPr>
          <w:rFonts w:ascii="Arial" w:hAnsi="Arial" w:cs="Arial"/>
          <w:sz w:val="22"/>
          <w:szCs w:val="22"/>
        </w:rPr>
      </w:pPr>
    </w:p>
    <w:tbl>
      <w:tblPr>
        <w:tblW w:w="14105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7"/>
        <w:gridCol w:w="2788"/>
        <w:gridCol w:w="3165"/>
        <w:gridCol w:w="5365"/>
      </w:tblGrid>
      <w:tr w:rsidRPr="00076D55" w:rsidR="00E701F5" w:rsidTr="60DD56D5" w14:paraId="50DB2F1E" w14:textId="77777777">
        <w:trPr>
          <w:trHeight w:val="300"/>
        </w:trPr>
        <w:tc>
          <w:tcPr>
            <w:tcW w:w="14105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7C3F3F5" w:rsidP="60DD56D5" w:rsidRDefault="07C3F3F5" w14:paraId="570785B2" w14:textId="4D85E59B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Home Environment </w:t>
            </w:r>
          </w:p>
        </w:tc>
      </w:tr>
      <w:tr w:rsidRPr="00076D55" w:rsidR="00080506" w:rsidTr="60DD56D5" w14:paraId="2C5A69F5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11897D7D" w14:paraId="1970AAE0" w14:textId="07013DEE">
            <w:pPr>
              <w:spacing w:before="120" w:after="120" w:line="336" w:lineRule="auto"/>
              <w:jc w:val="center"/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Low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CB5ECD0" w14:paraId="125816AA" w14:textId="7299DEB9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Medium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316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8B5D158" w14:paraId="586A2F94" w14:textId="7FFF4594">
            <w:pPr>
              <w:spacing w:before="120" w:after="120" w:line="33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High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536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3C326F" w14:paraId="33C51F9C" w14:textId="6F9A1587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Risk level &amp; Action Taken</w:t>
            </w:r>
            <w:r w:rsidRPr="00076D55" w:rsidR="2EC707B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/ Comments </w:t>
            </w:r>
          </w:p>
        </w:tc>
      </w:tr>
      <w:tr w:rsidRPr="00076D55" w:rsidR="00080506" w:rsidTr="60DD56D5" w14:paraId="339CED8F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6876DBA0" w14:paraId="202B423D" w14:textId="2C36CC63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Able to maintain household with minimal support and has appropriate heating, fixtures and fittings, hot water and bath/ shower facilities 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48BEF1FB" w14:paraId="3698E857" w14:textId="57FFC865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Support required from external agencies / own support network to ensure home is </w:t>
            </w:r>
            <w:r w:rsidRPr="00076D55" w:rsidR="07B1DD2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safe due to </w:t>
            </w:r>
            <w:r w:rsidRPr="00076D55" w:rsidR="00A87A5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self-neglect</w:t>
            </w:r>
            <w:r w:rsidRPr="00076D55" w:rsidR="07B1DD2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and hoarding </w:t>
            </w:r>
            <w:proofErr w:type="gramStart"/>
            <w:r w:rsidRPr="00076D55" w:rsidR="583BB0A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behaviours .</w:t>
            </w:r>
            <w:proofErr w:type="gramEnd"/>
            <w:r w:rsidRPr="00076D55" w:rsidR="583BB0A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0A87A5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Consider applying Clutter Scale </w:t>
            </w:r>
          </w:p>
        </w:tc>
        <w:tc>
          <w:tcPr>
            <w:tcW w:w="316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3A2790DA" w:rsidRDefault="7A221EBB" w14:paraId="7CB85787" w14:textId="57B6A8A3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Significant </w:t>
            </w:r>
            <w:proofErr w:type="gramStart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risk</w:t>
            </w:r>
            <w:r w:rsidRPr="00076D55" w:rsidR="367D3BBE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4F921AC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due</w:t>
            </w:r>
            <w:proofErr w:type="gramEnd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to </w:t>
            </w:r>
            <w:r w:rsidRPr="00076D55" w:rsidR="4F921AC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self-neglect and or hoarding.</w:t>
            </w:r>
            <w:r w:rsidRPr="00076D55" w:rsidR="3B0F62D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4F921AC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Intervention from Scottish</w:t>
            </w:r>
            <w:r w:rsidRPr="00076D55" w:rsidR="3B0F62D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Fire &amp; </w:t>
            </w:r>
            <w:r w:rsidRPr="00076D55" w:rsidR="62DD8C4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Rescue</w:t>
            </w:r>
            <w:r w:rsidRPr="00076D55" w:rsidR="3B0F62D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, Police and or environmental health </w:t>
            </w:r>
            <w:r w:rsidRPr="00076D55" w:rsidR="79E5911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due to levels of neglect and or hoarding</w:t>
            </w:r>
          </w:p>
          <w:p w:rsidRPr="00076D55" w:rsidR="00080506" w:rsidP="08D050E9" w:rsidRDefault="18B8618D" w14:paraId="231624B4" w14:textId="002D5D55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Includes risk of homelessness/eviction</w:t>
            </w:r>
          </w:p>
        </w:tc>
        <w:tc>
          <w:tcPr>
            <w:tcW w:w="536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080506" w14:paraId="55AEF294" w14:textId="77777777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Pr="00076D55" w:rsidR="08D050E9" w:rsidRDefault="08D050E9" w14:paraId="4AA6029A" w14:textId="4D738AF3">
      <w:pPr>
        <w:rPr>
          <w:rFonts w:ascii="Arial" w:hAnsi="Arial" w:cs="Arial"/>
          <w:sz w:val="22"/>
          <w:szCs w:val="22"/>
        </w:rPr>
      </w:pPr>
    </w:p>
    <w:p w:rsidRPr="00076D55" w:rsidR="0F605950" w:rsidRDefault="0F605950" w14:paraId="4491326D" w14:textId="0D518C76">
      <w:pPr>
        <w:rPr>
          <w:rFonts w:ascii="Arial" w:hAnsi="Arial" w:cs="Arial"/>
          <w:sz w:val="22"/>
          <w:szCs w:val="22"/>
        </w:rPr>
      </w:pPr>
    </w:p>
    <w:p w:rsidRPr="00076D55" w:rsidR="003C326F" w:rsidRDefault="003C326F" w14:paraId="7B59B368" w14:textId="77777777">
      <w:pPr>
        <w:rPr>
          <w:rFonts w:ascii="Arial" w:hAnsi="Arial" w:cs="Arial"/>
          <w:sz w:val="22"/>
          <w:szCs w:val="22"/>
        </w:rPr>
      </w:pPr>
    </w:p>
    <w:p w:rsidR="60DD56D5" w:rsidRDefault="60DD56D5" w14:paraId="4E7912A1" w14:textId="0619308F">
      <w:pPr>
        <w:rPr>
          <w:rFonts w:ascii="Arial" w:hAnsi="Arial" w:cs="Arial"/>
          <w:sz w:val="22"/>
          <w:szCs w:val="22"/>
        </w:rPr>
      </w:pPr>
    </w:p>
    <w:p w:rsidR="00076D55" w:rsidRDefault="00076D55" w14:paraId="62664FE1" w14:textId="77777777">
      <w:pPr>
        <w:rPr>
          <w:rFonts w:ascii="Arial" w:hAnsi="Arial" w:cs="Arial"/>
          <w:sz w:val="22"/>
          <w:szCs w:val="22"/>
        </w:rPr>
      </w:pPr>
    </w:p>
    <w:p w:rsidRPr="00076D55" w:rsidR="00076D55" w:rsidRDefault="00076D55" w14:paraId="2982ABBA" w14:textId="77777777">
      <w:pPr>
        <w:rPr>
          <w:rFonts w:ascii="Arial" w:hAnsi="Arial" w:cs="Arial"/>
          <w:sz w:val="22"/>
          <w:szCs w:val="22"/>
        </w:rPr>
      </w:pPr>
    </w:p>
    <w:p w:rsidRPr="00076D55" w:rsidR="60DD56D5" w:rsidRDefault="60DD56D5" w14:paraId="4C7FB75A" w14:textId="4D7A8A7A">
      <w:pPr>
        <w:rPr>
          <w:rFonts w:ascii="Arial" w:hAnsi="Arial" w:cs="Arial"/>
          <w:sz w:val="22"/>
          <w:szCs w:val="22"/>
        </w:rPr>
      </w:pPr>
    </w:p>
    <w:tbl>
      <w:tblPr>
        <w:tblW w:w="14105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7"/>
        <w:gridCol w:w="2788"/>
        <w:gridCol w:w="3585"/>
        <w:gridCol w:w="4945"/>
      </w:tblGrid>
      <w:tr w:rsidRPr="00076D55" w:rsidR="00E701F5" w:rsidTr="60DD56D5" w14:paraId="39D2F001" w14:textId="77777777">
        <w:trPr>
          <w:trHeight w:val="300"/>
        </w:trPr>
        <w:tc>
          <w:tcPr>
            <w:tcW w:w="14105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F653CCD" w:rsidP="60DD56D5" w:rsidRDefault="0F653CCD" w14:paraId="1081714D" w14:textId="003DDCBD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Managing Finances</w:t>
            </w:r>
          </w:p>
        </w:tc>
      </w:tr>
      <w:tr w:rsidRPr="00076D55" w:rsidR="00080506" w:rsidTr="60DD56D5" w14:paraId="6343B930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59D3D5A" w14:paraId="78208522" w14:textId="6C602190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Low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1312F159" w14:paraId="12A0528E" w14:textId="1ED76063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Medium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35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591AD8B2" w14:paraId="2B8BC5F6" w14:textId="2D4C8676">
            <w:pPr>
              <w:spacing w:before="120" w:after="120" w:line="336" w:lineRule="auto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High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494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3C326F" w14:paraId="35A05759" w14:textId="52304254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>Risk level &amp; Action Taken</w:t>
            </w:r>
          </w:p>
        </w:tc>
      </w:tr>
      <w:tr w:rsidRPr="00076D55" w:rsidR="00080506" w:rsidTr="60DD56D5" w14:paraId="1EF560F4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3A242813" w14:paraId="2AF362CC" w14:textId="42A3D34B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</w:t>
            </w:r>
            <w:r w:rsidRPr="00076D55" w:rsidR="4D039BA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ccess to salary</w:t>
            </w:r>
            <w:r w:rsidRPr="00076D55" w:rsidR="65B85D7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/pension</w:t>
            </w:r>
            <w:r w:rsidRPr="00076D55" w:rsidR="4D039BA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or </w:t>
            </w:r>
            <w:r w:rsidRPr="00076D55" w:rsidR="404821A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benefits and</w:t>
            </w:r>
            <w:r w:rsidRPr="00076D55" w:rsidR="4D039BA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can manage the</w:t>
            </w:r>
            <w:r w:rsidRPr="00076D55" w:rsidR="7C45AD3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se</w:t>
            </w:r>
            <w:r w:rsidRPr="00076D55" w:rsidR="4D039BA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independently  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3A2790DA" w:rsidRDefault="1548AF9E" w14:paraId="5621F90F" w14:textId="54FB2627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</w:t>
            </w:r>
            <w:r w:rsidRPr="00076D55" w:rsidR="4D039BA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ccess to salary or benefits </w:t>
            </w:r>
            <w:r w:rsidRPr="00076D55" w:rsidR="07B97E6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but s</w:t>
            </w:r>
            <w:r w:rsidRPr="00076D55" w:rsidR="61DCD36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ome concerns regarding ability to manage without additional support</w:t>
            </w:r>
          </w:p>
        </w:tc>
        <w:tc>
          <w:tcPr>
            <w:tcW w:w="358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7246C4DA" w14:paraId="705CA331" w14:textId="2C380A4D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Significant concerns regarding financial status including lack of appropriate </w:t>
            </w:r>
            <w:r w:rsidRPr="00076D55" w:rsidR="30B0A7B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benefits debts</w:t>
            </w:r>
            <w:r w:rsidRPr="00076D55" w:rsidR="6A2673C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or other issues which funds are prioritised for, </w:t>
            </w:r>
            <w:r w:rsidRPr="00076D55" w:rsidR="60F6D1CE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and or at risk of financial exploitation / harm</w:t>
            </w:r>
            <w:r w:rsidRPr="00076D55" w:rsidR="6A2673C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494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080506" w14:paraId="2E521B7D" w14:textId="77777777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Pr="00076D55" w:rsidR="00080506" w:rsidRDefault="00080506" w14:paraId="3B02ED08" w14:textId="77777777">
      <w:pPr>
        <w:rPr>
          <w:rFonts w:ascii="Arial" w:hAnsi="Arial" w:cs="Arial"/>
          <w:sz w:val="22"/>
          <w:szCs w:val="22"/>
        </w:rPr>
      </w:pPr>
    </w:p>
    <w:p w:rsidRPr="00076D55" w:rsidR="00080506" w:rsidRDefault="00080506" w14:paraId="03B91AA6" w14:textId="77777777">
      <w:pPr>
        <w:rPr>
          <w:rFonts w:ascii="Arial" w:hAnsi="Arial" w:cs="Arial"/>
          <w:sz w:val="22"/>
          <w:szCs w:val="22"/>
        </w:rPr>
      </w:pPr>
    </w:p>
    <w:p w:rsidRPr="00076D55" w:rsidR="2E079F89" w:rsidRDefault="2E079F89" w14:paraId="13D886B9" w14:textId="2D290E57">
      <w:pPr>
        <w:rPr>
          <w:rFonts w:ascii="Arial" w:hAnsi="Arial" w:cs="Arial"/>
          <w:sz w:val="22"/>
          <w:szCs w:val="22"/>
        </w:rPr>
      </w:pPr>
      <w:r w:rsidRPr="00076D55">
        <w:rPr>
          <w:rFonts w:ascii="Arial" w:hAnsi="Arial" w:cs="Arial"/>
          <w:sz w:val="22"/>
          <w:szCs w:val="22"/>
        </w:rPr>
        <w:br w:type="page"/>
      </w:r>
    </w:p>
    <w:tbl>
      <w:tblPr>
        <w:tblW w:w="14105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7"/>
        <w:gridCol w:w="2788"/>
        <w:gridCol w:w="3450"/>
        <w:gridCol w:w="5080"/>
      </w:tblGrid>
      <w:tr w:rsidRPr="00076D55" w:rsidR="00E701F5" w:rsidTr="63B0F3BC" w14:paraId="0F74740B" w14:textId="77777777">
        <w:trPr>
          <w:trHeight w:val="300"/>
        </w:trPr>
        <w:tc>
          <w:tcPr>
            <w:tcW w:w="14105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09861AA" w:rsidP="60DD56D5" w:rsidRDefault="609861AA" w14:paraId="5B73D369" w14:textId="13B602B0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lastRenderedPageBreak/>
              <w:t>Carers/ Support</w:t>
            </w:r>
          </w:p>
        </w:tc>
      </w:tr>
      <w:tr w:rsidRPr="00076D55" w:rsidR="00080506" w:rsidTr="63B0F3BC" w14:paraId="4483F42C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77A8E9E" w14:paraId="501EE83F" w14:textId="7EA4000F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1)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>Low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00BF63"/>
                <w:sz w:val="22"/>
                <w:szCs w:val="22"/>
              </w:rPr>
              <w:t xml:space="preserve"> Risk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442E41B8" w:rsidRDefault="71DFCBFF" w14:paraId="4CC0A05D" w14:textId="638219C1">
            <w:pPr>
              <w:spacing w:before="120" w:after="120" w:line="336" w:lineRule="auto"/>
              <w:jc w:val="center"/>
              <w:rPr>
                <w:rFonts w:ascii="Arial" w:hAnsi="Arial" w:eastAsia="Canva Sans Bold" w:cs="Arial"/>
                <w:b/>
                <w:bCs/>
                <w:color w:val="FFC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C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C000"/>
                <w:sz w:val="22"/>
                <w:szCs w:val="22"/>
              </w:rPr>
              <w:t>2)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C000"/>
                <w:sz w:val="22"/>
                <w:szCs w:val="22"/>
              </w:rPr>
              <w:t>Medium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C000"/>
                <w:sz w:val="22"/>
                <w:szCs w:val="22"/>
              </w:rPr>
              <w:t xml:space="preserve"> Risk</w:t>
            </w:r>
          </w:p>
        </w:tc>
        <w:tc>
          <w:tcPr>
            <w:tcW w:w="345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442E41B8" w:rsidRDefault="694E6195" w14:paraId="14D4E3B5" w14:textId="75519402">
            <w:pPr>
              <w:spacing w:before="120" w:after="120" w:line="336" w:lineRule="auto"/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</w:t>
            </w:r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High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Risk</w:t>
            </w:r>
          </w:p>
        </w:tc>
        <w:tc>
          <w:tcPr>
            <w:tcW w:w="50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3C326F" w14:paraId="1F2E0BB5" w14:textId="11E11A6C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>Risk level &amp; Action Taken</w:t>
            </w:r>
          </w:p>
        </w:tc>
      </w:tr>
      <w:tr w:rsidRPr="00076D55" w:rsidR="00080506" w:rsidTr="63B0F3BC" w14:paraId="636D6FB5" w14:textId="77777777">
        <w:trPr>
          <w:trHeight w:val="300"/>
        </w:trPr>
        <w:tc>
          <w:tcPr>
            <w:tcW w:w="2787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F605950" w:rsidRDefault="00F778DC" w14:paraId="4105C805" w14:textId="366E551D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</w:t>
            </w:r>
            <w:r w:rsidRPr="00076D55" w:rsidR="6193BFB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upported </w:t>
            </w:r>
            <w:r w:rsidRPr="00076D55" w:rsidR="6952070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by</w:t>
            </w:r>
            <w:r w:rsidRPr="00076D55" w:rsidR="6193BFB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formal and</w:t>
            </w:r>
            <w:r w:rsidRPr="00076D55" w:rsidR="27A8D17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/or</w:t>
            </w:r>
            <w:r w:rsidRPr="00076D55" w:rsidR="6193BFB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informal </w:t>
            </w:r>
            <w:r w:rsidRPr="00076D55" w:rsidR="12EC8B2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carers,</w:t>
            </w:r>
            <w:r w:rsidRPr="00076D55" w:rsidR="6193BFB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154980A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which is </w:t>
            </w:r>
            <w:r w:rsidRPr="00076D55" w:rsidR="1CE867A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self-managed,</w:t>
            </w:r>
            <w:r w:rsidRPr="00076D55" w:rsidR="6193BFB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and the person </w:t>
            </w:r>
            <w:r w:rsidRPr="00076D55" w:rsidR="16596EA7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and carers are</w:t>
            </w:r>
            <w:r w:rsidRPr="00076D55" w:rsidR="6193BFB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aware of potential risks</w:t>
            </w:r>
          </w:p>
        </w:tc>
        <w:tc>
          <w:tcPr>
            <w:tcW w:w="2788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6213C601" w14:paraId="15D74E3F" w14:textId="3D8345F1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</w:t>
            </w:r>
            <w:r w:rsidRPr="00076D55" w:rsidR="3782676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upported by </w:t>
            </w:r>
            <w:r w:rsidRPr="00076D55" w:rsidR="184EF0B7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own</w:t>
            </w:r>
            <w:r w:rsidRPr="00076D55" w:rsidR="3782676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networks</w:t>
            </w:r>
            <w:r w:rsidRPr="00076D55" w:rsidR="4DB3E67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and or external agencies</w:t>
            </w:r>
            <w:r w:rsidRPr="00076D55" w:rsidR="6C59B1D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,</w:t>
            </w:r>
            <w:r w:rsidRPr="00076D55" w:rsidR="3782676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35D210E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but engagement </w:t>
            </w:r>
            <w:r w:rsidRPr="00076D55" w:rsidR="28BB135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and risk assessments var</w:t>
            </w:r>
            <w:r w:rsidRPr="00076D55" w:rsidR="04771A24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y</w:t>
            </w:r>
            <w:r w:rsidRPr="00076D55" w:rsidR="035D210E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2300357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/or</w:t>
            </w:r>
            <w:r w:rsidRPr="00076D55" w:rsidR="6752A1E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2300357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l</w:t>
            </w:r>
            <w:r w:rsidRPr="00076D55" w:rsidR="2F3C86D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imited or no support; </w:t>
            </w:r>
            <w:r w:rsidRPr="00076D55" w:rsidR="445D8FB7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and </w:t>
            </w:r>
            <w:r w:rsidRPr="00076D55" w:rsidR="2F3C86D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isolat</w:t>
            </w:r>
            <w:r w:rsidRPr="00076D55" w:rsidR="2E0AFD5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ion</w:t>
            </w:r>
            <w:r w:rsidRPr="00076D55" w:rsidR="2F3C86D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is cause for concern</w:t>
            </w:r>
          </w:p>
        </w:tc>
        <w:tc>
          <w:tcPr>
            <w:tcW w:w="345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F605950" w:rsidRDefault="7525CB3C" w14:paraId="7FE185F9" w14:textId="2D25E769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Limited or no </w:t>
            </w:r>
            <w:r w:rsidRPr="00076D55" w:rsidR="796E087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Support from informal carers is and</w:t>
            </w:r>
            <w:r w:rsidRPr="00076D55" w:rsidR="46F61F6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or person refuses help or support</w:t>
            </w:r>
            <w:r w:rsidRPr="00076D55" w:rsidR="796E087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029F5E76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and/or</w:t>
            </w:r>
            <w:r w:rsidRPr="00076D55" w:rsidR="796E087B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no carer support currently in place</w:t>
            </w:r>
            <w:r w:rsidRPr="00076D55" w:rsidR="33492CD3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198D72B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when need has been established causing significant concern</w:t>
            </w:r>
          </w:p>
        </w:tc>
        <w:tc>
          <w:tcPr>
            <w:tcW w:w="508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080506" w14:paraId="330BB6B8" w14:textId="77777777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Pr="00076D55" w:rsidR="00080506" w:rsidRDefault="00080506" w14:paraId="47B70C6E" w14:textId="77777777">
      <w:pPr>
        <w:rPr>
          <w:rFonts w:ascii="Arial" w:hAnsi="Arial" w:cs="Arial"/>
          <w:sz w:val="22"/>
          <w:szCs w:val="22"/>
        </w:rPr>
      </w:pPr>
    </w:p>
    <w:p w:rsidRPr="00076D55" w:rsidR="08D050E9" w:rsidRDefault="08D050E9" w14:paraId="52BD2C7F" w14:textId="230B25C4">
      <w:pPr>
        <w:rPr>
          <w:rFonts w:ascii="Arial" w:hAnsi="Arial" w:cs="Arial"/>
          <w:sz w:val="22"/>
          <w:szCs w:val="22"/>
        </w:rPr>
      </w:pPr>
    </w:p>
    <w:p w:rsidRPr="00076D55" w:rsidR="0F605950" w:rsidRDefault="0F605950" w14:paraId="5152259E" w14:textId="17F9E817">
      <w:pPr>
        <w:rPr>
          <w:rFonts w:ascii="Arial" w:hAnsi="Arial" w:cs="Arial"/>
          <w:sz w:val="22"/>
          <w:szCs w:val="22"/>
        </w:rPr>
      </w:pPr>
    </w:p>
    <w:p w:rsidR="0F605950" w:rsidRDefault="0F605950" w14:paraId="73E9F20D" w14:textId="2BC65000">
      <w:pPr>
        <w:rPr>
          <w:rFonts w:ascii="Arial" w:hAnsi="Arial" w:cs="Arial"/>
          <w:sz w:val="22"/>
          <w:szCs w:val="22"/>
        </w:rPr>
      </w:pPr>
    </w:p>
    <w:p w:rsidRPr="00076D55" w:rsidR="00076D55" w:rsidRDefault="00076D55" w14:paraId="7F194A3C" w14:textId="77777777">
      <w:pPr>
        <w:rPr>
          <w:rFonts w:ascii="Arial" w:hAnsi="Arial" w:cs="Arial"/>
          <w:sz w:val="22"/>
          <w:szCs w:val="22"/>
        </w:rPr>
      </w:pPr>
    </w:p>
    <w:p w:rsidRPr="00076D55" w:rsidR="0F605950" w:rsidRDefault="0F605950" w14:paraId="7EFE2EAF" w14:textId="1A426275" w14:noSpellErr="1">
      <w:pPr>
        <w:rPr>
          <w:rFonts w:ascii="Arial" w:hAnsi="Arial" w:cs="Arial"/>
          <w:sz w:val="22"/>
          <w:szCs w:val="22"/>
        </w:rPr>
      </w:pPr>
    </w:p>
    <w:p w:rsidR="23F98249" w:rsidP="23F98249" w:rsidRDefault="23F98249" w14:paraId="2AA754FA" w14:textId="20049021">
      <w:pPr>
        <w:rPr>
          <w:rFonts w:ascii="Arial" w:hAnsi="Arial" w:cs="Arial"/>
          <w:sz w:val="22"/>
          <w:szCs w:val="22"/>
        </w:rPr>
      </w:pPr>
    </w:p>
    <w:p w:rsidRPr="00076D55" w:rsidR="08D050E9" w:rsidRDefault="08D050E9" w14:paraId="36862860" w14:textId="7FFB722C">
      <w:pPr>
        <w:rPr>
          <w:rFonts w:ascii="Arial" w:hAnsi="Arial" w:cs="Arial"/>
          <w:sz w:val="22"/>
          <w:szCs w:val="22"/>
        </w:rPr>
      </w:pPr>
    </w:p>
    <w:tbl>
      <w:tblPr>
        <w:tblW w:w="14095" w:type="dxa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799"/>
        <w:gridCol w:w="3495"/>
        <w:gridCol w:w="5002"/>
      </w:tblGrid>
      <w:tr w:rsidRPr="00076D55" w:rsidR="00E701F5" w:rsidTr="2E079F89" w14:paraId="16C5BAA4" w14:textId="77777777">
        <w:trPr>
          <w:trHeight w:val="300"/>
        </w:trPr>
        <w:tc>
          <w:tcPr>
            <w:tcW w:w="14095" w:type="dxa"/>
            <w:gridSpan w:val="4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344AB00A" w:rsidP="60DD56D5" w:rsidRDefault="344AB00A" w14:paraId="6708084B" w14:textId="253A0A04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lastRenderedPageBreak/>
              <w:t xml:space="preserve">Social Isolation / </w:t>
            </w:r>
            <w:r w:rsidRPr="00076D55" w:rsidR="26D8D722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Loneliness</w:t>
            </w:r>
          </w:p>
        </w:tc>
      </w:tr>
      <w:tr w:rsidRPr="00076D55" w:rsidR="00080506" w:rsidTr="2E079F89" w14:paraId="4F667739" w14:textId="77777777">
        <w:trPr>
          <w:trHeight w:val="300"/>
        </w:trPr>
        <w:tc>
          <w:tcPr>
            <w:tcW w:w="279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0C286A93" w14:paraId="2C083097" w14:textId="1F6CDCDF">
            <w:pPr>
              <w:pStyle w:val="ListParagraph"/>
              <w:numPr>
                <w:ilvl w:val="0"/>
                <w:numId w:val="2"/>
              </w:numPr>
              <w:spacing w:before="120" w:after="120" w:line="336" w:lineRule="auto"/>
              <w:jc w:val="center"/>
              <w:rPr>
                <w:rFonts w:ascii="Arial" w:hAnsi="Arial" w:eastAsia="Canva Sans Bold" w:cs="Arial"/>
                <w:b/>
                <w:bCs/>
                <w:color w:val="00B05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00B050"/>
                <w:sz w:val="22"/>
                <w:szCs w:val="22"/>
              </w:rPr>
              <w:t>L</w:t>
            </w:r>
            <w:r w:rsidRPr="00076D55" w:rsidR="2B37DE55">
              <w:rPr>
                <w:rFonts w:ascii="Arial" w:hAnsi="Arial" w:eastAsia="Canva Sans Bold" w:cs="Arial"/>
                <w:b/>
                <w:bCs/>
                <w:color w:val="00B050"/>
                <w:sz w:val="22"/>
                <w:szCs w:val="22"/>
              </w:rPr>
              <w:t>ow</w:t>
            </w:r>
            <w:r w:rsidRPr="00076D55">
              <w:rPr>
                <w:rFonts w:ascii="Arial" w:hAnsi="Arial" w:eastAsia="Canva Sans Bold" w:cs="Arial"/>
                <w:b/>
                <w:bCs/>
                <w:color w:val="00B050"/>
                <w:sz w:val="22"/>
                <w:szCs w:val="22"/>
              </w:rPr>
              <w:t xml:space="preserve"> Risk</w:t>
            </w:r>
          </w:p>
        </w:tc>
        <w:tc>
          <w:tcPr>
            <w:tcW w:w="279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08D050E9" w:rsidRDefault="2371AB2D" w14:paraId="513CDBEF" w14:textId="7AF7F736">
            <w:pPr>
              <w:spacing w:before="120" w:after="120" w:line="336" w:lineRule="auto"/>
              <w:jc w:val="center"/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(</w:t>
            </w:r>
            <w:proofErr w:type="gramStart"/>
            <w:r w:rsidRPr="00076D55" w:rsidR="2B37DE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2</w:t>
            </w:r>
            <w:r w:rsidRPr="00076D55" w:rsidR="3E391BD2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)</w:t>
            </w:r>
            <w:r w:rsidRPr="00076D55" w:rsidR="2B37DE55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>Medium</w:t>
            </w:r>
            <w:proofErr w:type="gramEnd"/>
            <w:r w:rsidRPr="00076D55" w:rsidR="332FABB4">
              <w:rPr>
                <w:rFonts w:ascii="Arial" w:hAnsi="Arial" w:eastAsia="Canva Sans Bold" w:cs="Arial"/>
                <w:b/>
                <w:bCs/>
                <w:color w:val="FF914D"/>
                <w:sz w:val="22"/>
                <w:szCs w:val="22"/>
              </w:rPr>
              <w:t xml:space="preserve"> Risk</w:t>
            </w:r>
          </w:p>
        </w:tc>
        <w:tc>
          <w:tcPr>
            <w:tcW w:w="349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442E41B8" w:rsidRDefault="40A50B8A" w14:paraId="26CE39D1" w14:textId="799DC6F5">
            <w:pPr>
              <w:spacing w:before="120" w:after="120" w:line="336" w:lineRule="auto"/>
              <w:jc w:val="center"/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</w:pPr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(</w:t>
            </w:r>
            <w:proofErr w:type="gramStart"/>
            <w:r w:rsidRPr="00076D55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3)</w:t>
            </w:r>
            <w:r w:rsidRPr="00076D55" w:rsidR="30F1CCAB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>High</w:t>
            </w:r>
            <w:proofErr w:type="gramEnd"/>
            <w:r w:rsidRPr="00076D55" w:rsidR="245D4C9F">
              <w:rPr>
                <w:rFonts w:ascii="Arial" w:hAnsi="Arial" w:eastAsia="Canva Sans Bold" w:cs="Arial"/>
                <w:b/>
                <w:b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50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3C326F" w14:paraId="3AF7CC54" w14:textId="5F9A2AD9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>Risk level &amp; Action Taken</w:t>
            </w:r>
          </w:p>
        </w:tc>
      </w:tr>
      <w:tr w:rsidRPr="00076D55" w:rsidR="00080506" w:rsidTr="2E079F89" w14:paraId="124E5D89" w14:textId="77777777">
        <w:trPr>
          <w:trHeight w:val="300"/>
        </w:trPr>
        <w:tc>
          <w:tcPr>
            <w:tcW w:w="279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60DD56D5" w:rsidRDefault="7EA803FF" w14:paraId="43BF6B52" w14:textId="45E83905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Maintains own</w:t>
            </w:r>
            <w:r w:rsidRPr="00076D55" w:rsidR="66CB8B0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076D55" w:rsidR="66CB8B0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well being</w:t>
            </w:r>
            <w:proofErr w:type="spellEnd"/>
            <w:r w:rsidRPr="00076D55" w:rsidR="66CB8B0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and</w:t>
            </w: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welfare</w:t>
            </w:r>
          </w:p>
        </w:tc>
        <w:tc>
          <w:tcPr>
            <w:tcW w:w="279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3A2790DA" w:rsidRDefault="2B5B01A5" w14:paraId="2184FBF6" w14:textId="0803F779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Social isolation and l</w:t>
            </w:r>
            <w:r w:rsidRPr="00076D55" w:rsidR="3F03AB6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ack of engagement</w:t>
            </w:r>
            <w:r w:rsidRPr="00076D55" w:rsidR="08E2310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/ </w:t>
            </w:r>
            <w:r w:rsidRPr="00076D55" w:rsidR="3F03AB6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access to community support</w:t>
            </w:r>
            <w:r w:rsidRPr="00076D55" w:rsidR="135A901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3F03AB6F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causing some concern</w:t>
            </w:r>
          </w:p>
        </w:tc>
        <w:tc>
          <w:tcPr>
            <w:tcW w:w="3495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P="60DD56D5" w:rsidRDefault="0D790BA3" w14:paraId="71709D00" w14:textId="78A36DEE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S</w:t>
            </w:r>
            <w:r w:rsidRPr="00076D55" w:rsidR="2165848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ignificant </w:t>
            </w:r>
            <w:r w:rsidRPr="00076D55" w:rsidR="17E66C1A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risk </w:t>
            </w:r>
            <w:r w:rsidRPr="00076D55" w:rsidR="03E68D67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of </w:t>
            </w:r>
            <w:r w:rsidRPr="00076D55" w:rsidR="2165848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harm </w:t>
            </w:r>
            <w:r w:rsidRPr="00076D55" w:rsidR="0ABB4C1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identified </w:t>
            </w:r>
            <w:r w:rsidRPr="00076D55" w:rsidR="2165848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due to</w:t>
            </w:r>
            <w:r w:rsidRPr="00076D55" w:rsidR="7AEE41E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loneliness </w:t>
            </w:r>
            <w:r w:rsidRPr="00076D55" w:rsidR="0ABB1931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&amp; isolation/</w:t>
            </w:r>
            <w:r w:rsidRPr="00076D55" w:rsidR="7AEE41E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6AA4041E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and/</w:t>
            </w:r>
            <w:r w:rsidRPr="00076D55" w:rsidR="7AEE41E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3594AFA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or</w:t>
            </w:r>
            <w:r w:rsidRPr="00076D55" w:rsidR="7AEE41E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at risk of exploitation such as sexual, fina</w:t>
            </w:r>
            <w:r w:rsidRPr="00076D55" w:rsidR="5C1092BC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ncial </w:t>
            </w:r>
            <w:r w:rsidRPr="00076D55" w:rsidR="055AC758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etc</w:t>
            </w:r>
          </w:p>
          <w:p w:rsidRPr="00076D55" w:rsidR="00080506" w:rsidP="60DD56D5" w:rsidRDefault="00080506" w14:paraId="5AD5E200" w14:textId="52337480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  <w:p w:rsidRPr="00076D55" w:rsidR="00080506" w:rsidP="60DD56D5" w:rsidRDefault="00080506" w14:paraId="40098462" w14:textId="75CEAC2D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  <w:p w:rsidRPr="00076D55" w:rsidR="00080506" w:rsidP="08D050E9" w:rsidRDefault="00080506" w14:paraId="05C2D7AD" w14:textId="23160C30">
            <w:pPr>
              <w:spacing w:before="120" w:after="120"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5002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80506" w:rsidRDefault="00080506" w14:paraId="70AF5B4C" w14:textId="77777777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Pr="00076D55" w:rsidR="0F605950" w:rsidP="442E41B8" w:rsidRDefault="0F605950" w14:paraId="5BF9C8AC" w14:textId="6E1D96F5">
      <w:pPr>
        <w:rPr>
          <w:rFonts w:ascii="Arial" w:hAnsi="Arial" w:cs="Arial"/>
          <w:sz w:val="22"/>
          <w:szCs w:val="22"/>
        </w:rPr>
      </w:pPr>
    </w:p>
    <w:p w:rsidRPr="00076D55" w:rsidR="2E079F89" w:rsidRDefault="2E079F89" w14:paraId="487F9895" w14:textId="7EF77439">
      <w:pPr>
        <w:rPr>
          <w:rFonts w:ascii="Arial" w:hAnsi="Arial" w:cs="Arial"/>
          <w:sz w:val="22"/>
          <w:szCs w:val="22"/>
        </w:rPr>
      </w:pPr>
      <w:r w:rsidRPr="00076D55">
        <w:rPr>
          <w:rFonts w:ascii="Arial" w:hAnsi="Arial" w:cs="Arial"/>
          <w:sz w:val="22"/>
          <w:szCs w:val="22"/>
        </w:rPr>
        <w:br w:type="page"/>
      </w:r>
    </w:p>
    <w:p w:rsidRPr="00076D55" w:rsidR="60DD56D5" w:rsidP="60DD56D5" w:rsidRDefault="60DD56D5" w14:paraId="7CDF8848" w14:textId="26EAF88A">
      <w:pPr>
        <w:rPr>
          <w:rFonts w:ascii="Arial" w:hAnsi="Arial" w:cs="Arial"/>
          <w:sz w:val="22"/>
          <w:szCs w:val="22"/>
        </w:rPr>
      </w:pPr>
    </w:p>
    <w:tbl>
      <w:tblPr>
        <w:tblW w:w="5001" w:type="pct"/>
        <w:tblBorders>
          <w:top w:val="single" w:color="FFD699" w:sz="12" w:space="0"/>
          <w:left w:val="single" w:color="FFD699" w:sz="12" w:space="0"/>
          <w:bottom w:val="single" w:color="FFD699" w:sz="12" w:space="0"/>
          <w:right w:val="single" w:color="FFD699" w:sz="12" w:space="0"/>
          <w:insideH w:val="single" w:color="FFD699" w:sz="12" w:space="0"/>
          <w:insideV w:val="single" w:color="FFD699" w:sz="12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9"/>
        <w:gridCol w:w="6849"/>
      </w:tblGrid>
      <w:tr w:rsidRPr="00076D55" w:rsidR="00E701F5" w:rsidTr="23F98249" w14:paraId="0345A91D" w14:textId="77777777">
        <w:trPr>
          <w:trHeight w:val="300"/>
        </w:trPr>
        <w:tc>
          <w:tcPr>
            <w:tcW w:w="5000" w:type="pct"/>
            <w:gridSpan w:val="2"/>
            <w:shd w:val="clear" w:color="auto" w:fill="FAE2D5" w:themeFill="accent2" w:themeFillTint="33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E701F5" w:rsidRDefault="003C326F" w14:paraId="63670C09" w14:textId="77777777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/>
                <w:sz w:val="22"/>
                <w:szCs w:val="22"/>
              </w:rPr>
              <w:t xml:space="preserve">Screening Analysis / Outcomes  </w:t>
            </w:r>
          </w:p>
        </w:tc>
      </w:tr>
      <w:tr w:rsidRPr="00076D55" w:rsidR="00080506" w:rsidTr="23F98249" w14:paraId="06B624FA" w14:textId="77777777">
        <w:trPr>
          <w:trHeight w:val="300"/>
        </w:trPr>
        <w:tc>
          <w:tcPr>
            <w:tcW w:w="2543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E701F5" w:rsidRDefault="003C326F" w14:paraId="3F36A331" w14:textId="139A97FF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Area </w:t>
            </w:r>
            <w:proofErr w:type="gramStart"/>
            <w:r w:rsidRPr="00076D55" w:rsidR="7FEFC0F9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&amp;</w:t>
            </w:r>
            <w:r w:rsidRPr="00076D55" w:rsidR="1E57B7D4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 w:rsidR="132E633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L</w:t>
            </w:r>
            <w:r w:rsidRPr="00076D55" w:rsidR="32373EA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evel</w:t>
            </w:r>
            <w:proofErr w:type="gramEnd"/>
            <w:r w:rsidRPr="00076D55" w:rsidR="32373EAD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</w:t>
            </w: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of Concern </w:t>
            </w:r>
            <w:r w:rsidRPr="00076D55" w:rsidR="00674A0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(0-3)</w:t>
            </w:r>
          </w:p>
        </w:tc>
        <w:tc>
          <w:tcPr>
            <w:tcW w:w="2457" w:type="pct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E701F5" w:rsidRDefault="003C326F" w14:paraId="2E1F6D70" w14:textId="3AFD9F8C">
            <w:pPr>
              <w:spacing w:before="120" w:after="120" w:line="33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Summary &amp; Analysis </w:t>
            </w:r>
          </w:p>
        </w:tc>
      </w:tr>
      <w:tr w:rsidRPr="00076D55" w:rsidR="63B0F3BC" w:rsidTr="23F98249" w14:paraId="7F3E7514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3A495D95" w14:textId="11788067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1. Health &amp; Medication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5D9001BC" w14:textId="0446AE3C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6580838E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7A38F78F" w14:textId="523D79CB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2. Personal Hygiene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4260E7C4" w14:textId="62EFD1CC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39EFE54A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1D369906" w14:textId="164ED1DF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3. Substance Use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34B4A674" w14:textId="23DF7218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2A8AED5D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5F8F6432" w14:textId="4E852625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4.Mental Health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2FFA932E" w14:textId="79A0DCE5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62E747D9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5ECB2602" w14:textId="5BE380BD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5. Making decisions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7F156270" w14:textId="66047898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291F2F38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3BFE5040" w14:textId="2E4A3CD6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6. Safety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2BAD62A5" w14:textId="12B01990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0BBBA7B0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3C6AA5D0" w14:textId="6FDF13B2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7. Home Environment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506C9393" w14:textId="783B76BC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00076D55" w:rsidTr="23F98249" w14:paraId="03874D57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76D55" w:rsidP="00076D55" w:rsidRDefault="00076D55" w14:paraId="75733C89" w14:textId="77777777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lastRenderedPageBreak/>
              <w:t>8. Managing Finances</w:t>
            </w:r>
          </w:p>
          <w:p w:rsidRPr="00076D55" w:rsidR="00076D55" w:rsidP="63B0F3BC" w:rsidRDefault="00076D55" w14:paraId="7A759B44" w14:textId="77777777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076D55" w:rsidP="63B0F3BC" w:rsidRDefault="00076D55" w14:paraId="0CD286BA" w14:textId="77777777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100D9924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2924FB30" w14:textId="2855F5A9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9. Carers / Support</w:t>
            </w:r>
          </w:p>
          <w:p w:rsidRPr="00076D55" w:rsidR="63B0F3BC" w:rsidP="63B0F3BC" w:rsidRDefault="63B0F3BC" w14:paraId="306A2A5A" w14:textId="1F5E33DB">
            <w:pPr>
              <w:spacing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30C55A3D" w14:textId="1B1C8E56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251777B7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3D919F21" w14:textId="5BD9A20F">
            <w:pPr>
              <w:spacing w:before="120" w:after="120" w:line="182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10. Social isolation / Loneliness</w:t>
            </w:r>
          </w:p>
          <w:p w:rsidRPr="00076D55" w:rsidR="63B0F3BC" w:rsidP="63B0F3BC" w:rsidRDefault="63B0F3BC" w14:paraId="4F7EB8CF" w14:textId="41869D51">
            <w:pPr>
              <w:spacing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46FC01F2" w14:textId="2D7BE5FF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63B0F3BC" w:rsidTr="23F98249" w14:paraId="0DAE9053" w14:textId="77777777">
        <w:trPr>
          <w:trHeight w:val="300"/>
        </w:trPr>
        <w:tc>
          <w:tcPr>
            <w:tcW w:w="708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44071F1E" w:rsidP="63B0F3BC" w:rsidRDefault="44071F1E" w14:paraId="0EF9329C" w14:textId="1C0337EE">
            <w:pPr>
              <w:spacing w:before="120" w:after="120" w:line="223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proofErr w:type="gramStart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Total :</w:t>
            </w:r>
            <w:proofErr w:type="gramEnd"/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 -        /3</w:t>
            </w:r>
            <w:r w:rsidRPr="00076D55" w:rsidR="32590560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6849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63B0F3BC" w:rsidP="63B0F3BC" w:rsidRDefault="63B0F3BC" w14:paraId="216DA14D" w14:textId="54F0C587">
            <w:pPr>
              <w:spacing w:line="336" w:lineRule="auto"/>
              <w:jc w:val="center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</w:p>
        </w:tc>
      </w:tr>
      <w:tr w:rsidRPr="00076D55" w:rsidR="00E701F5" w:rsidTr="23F98249" w14:paraId="18BE21BC" w14:textId="77777777">
        <w:trPr>
          <w:trHeight w:val="300"/>
        </w:trPr>
        <w:tc>
          <w:tcPr>
            <w:tcW w:w="5000" w:type="pct"/>
            <w:gridSpan w:val="2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Pr="00076D55" w:rsidR="00E701F5" w:rsidRDefault="003C326F" w14:paraId="7B4690A2" w14:textId="09FCE400">
            <w:pPr>
              <w:spacing w:before="120" w:after="120" w:line="336" w:lineRule="auto"/>
              <w:rPr>
                <w:rFonts w:ascii="Arial" w:hAnsi="Arial" w:cs="Arial"/>
                <w:sz w:val="22"/>
                <w:szCs w:val="22"/>
              </w:rPr>
            </w:pPr>
            <w:r w:rsidRPr="00076D55"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  <w:t xml:space="preserve">Other comments  </w:t>
            </w:r>
          </w:p>
          <w:p w:rsidRPr="00076D55" w:rsidR="00E701F5" w:rsidP="63B0F3BC" w:rsidRDefault="6379B062" w14:paraId="3446BC9A" w14:textId="0690F4D0">
            <w:pPr>
              <w:spacing w:before="120" w:after="120" w:line="336" w:lineRule="auto"/>
              <w:rPr>
                <w:rFonts w:ascii="Arial" w:hAnsi="Arial" w:eastAsia="Canva Sans" w:cs="Arial"/>
                <w:color w:val="000000" w:themeColor="text1"/>
                <w:sz w:val="22"/>
                <w:szCs w:val="22"/>
              </w:rPr>
            </w:pPr>
            <w:r w:rsidRPr="23F98249" w:rsidR="0163CCD9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Please note </w:t>
            </w:r>
            <w:r w:rsidRPr="23F98249" w:rsidR="7806E7A9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>if/</w:t>
            </w:r>
            <w:r w:rsidRPr="23F98249" w:rsidR="0163CCD9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when </w:t>
            </w:r>
            <w:r w:rsidRPr="23F98249" w:rsidR="1F6F87A5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>you have a ‘high</w:t>
            </w:r>
            <w:r w:rsidRPr="23F98249" w:rsidR="4CAB0117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>/</w:t>
            </w:r>
            <w:r w:rsidRPr="23F98249" w:rsidR="1F6F87A5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3F98249" w:rsidR="517DBFAB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>‘score</w:t>
            </w:r>
            <w:r w:rsidRPr="23F98249" w:rsidR="1EE71125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 of </w:t>
            </w:r>
            <w:r w:rsidRPr="23F98249" w:rsidR="1F6F87A5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>3)</w:t>
            </w:r>
            <w:r w:rsidRPr="23F98249" w:rsidR="1F6F87A5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3F98249" w:rsidR="49023F9D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for any areas </w:t>
            </w:r>
            <w:r w:rsidRPr="23F98249" w:rsidR="1F6F87A5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and are </w:t>
            </w:r>
            <w:r w:rsidRPr="23F98249" w:rsidR="0163CCD9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>referring to social work</w:t>
            </w:r>
            <w:r w:rsidRPr="23F98249" w:rsidR="7BE59EA9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3F98249" w:rsidR="085D157C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recommendations must be clearly outlined </w:t>
            </w:r>
            <w:r w:rsidRPr="23F98249" w:rsidR="7BE59EA9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within the referral </w:t>
            </w:r>
            <w:r w:rsidRPr="23F98249" w:rsidR="014869A8">
              <w:rPr>
                <w:rFonts w:ascii="Arial" w:hAnsi="Arial" w:eastAsia="Canva Sans" w:cs="Arial"/>
                <w:color w:val="000000" w:themeColor="text1" w:themeTint="FF" w:themeShade="FF"/>
                <w:sz w:val="22"/>
                <w:szCs w:val="22"/>
              </w:rPr>
              <w:t xml:space="preserve">click here to </w:t>
            </w:r>
            <w:hyperlink r:id="Rf73fcb0fb2954914">
              <w:r w:rsidRPr="23F98249" w:rsidR="7BE59EA9">
                <w:rPr>
                  <w:rStyle w:val="Hyperlink"/>
                  <w:rFonts w:ascii="Arial" w:hAnsi="Arial" w:eastAsia="Canva Sans" w:cs="Arial"/>
                  <w:sz w:val="22"/>
                  <w:szCs w:val="22"/>
                </w:rPr>
                <w:t>Make an AP1 referral</w:t>
              </w:r>
            </w:hyperlink>
            <w:r w:rsidRPr="23F98249" w:rsidR="2788B78A">
              <w:rPr>
                <w:rFonts w:ascii="Arial" w:hAnsi="Arial" w:eastAsia="Canva Sans" w:cs="Arial"/>
                <w:sz w:val="22"/>
                <w:szCs w:val="22"/>
              </w:rPr>
              <w:t xml:space="preserve"> </w:t>
            </w:r>
            <w:bookmarkStart w:name="_Int_T3AQm635" w:id="1290529681"/>
            <w:r w:rsidRPr="23F98249" w:rsidR="2788B78A">
              <w:rPr>
                <w:rFonts w:ascii="Arial" w:hAnsi="Arial" w:eastAsia="Canva Sans" w:cs="Arial"/>
                <w:sz w:val="22"/>
                <w:szCs w:val="22"/>
              </w:rPr>
              <w:t>to</w:t>
            </w:r>
            <w:bookmarkEnd w:id="1290529681"/>
            <w:r w:rsidRPr="23F98249" w:rsidR="2788B78A">
              <w:rPr>
                <w:rFonts w:ascii="Arial" w:hAnsi="Arial" w:eastAsia="Canva Sans" w:cs="Arial"/>
                <w:sz w:val="22"/>
                <w:szCs w:val="22"/>
              </w:rPr>
              <w:t xml:space="preserve"> social work </w:t>
            </w:r>
          </w:p>
        </w:tc>
      </w:tr>
    </w:tbl>
    <w:p w:rsidRPr="00076D55" w:rsidR="00E701F5" w:rsidRDefault="003C326F" w14:paraId="5120EF34" w14:textId="77777777">
      <w:pPr>
        <w:spacing w:before="120" w:after="120" w:line="336" w:lineRule="auto"/>
        <w:rPr>
          <w:rFonts w:ascii="Arial" w:hAnsi="Arial" w:cs="Arial"/>
          <w:sz w:val="22"/>
          <w:szCs w:val="22"/>
        </w:rPr>
      </w:pPr>
      <w:r w:rsidRPr="00076D55">
        <w:rPr>
          <w:rFonts w:ascii="Arial" w:hAnsi="Arial" w:eastAsia="Canva Sans Bold" w:cs="Arial"/>
          <w:b/>
          <w:bCs/>
          <w:color w:val="000000"/>
          <w:sz w:val="22"/>
          <w:szCs w:val="22"/>
        </w:rPr>
        <w:t xml:space="preserve"> </w:t>
      </w:r>
    </w:p>
    <w:sectPr w:rsidRPr="00076D55" w:rsidR="00E701F5" w:rsidSect="001518E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5" w:h="11910" w:orient="landscape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52DF3" w:rsidRDefault="00552DF3" w14:paraId="1C2ACDF7" w14:textId="77777777">
      <w:pPr>
        <w:spacing w:after="0" w:line="240" w:lineRule="auto"/>
      </w:pPr>
      <w:r>
        <w:separator/>
      </w:r>
    </w:p>
  </w:endnote>
  <w:endnote w:type="continuationSeparator" w:id="0">
    <w:p w:rsidR="00552DF3" w:rsidRDefault="00552DF3" w14:paraId="0A0B12DB" w14:textId="77777777">
      <w:pPr>
        <w:spacing w:after="0" w:line="240" w:lineRule="auto"/>
      </w:pPr>
      <w:r>
        <w:continuationSeparator/>
      </w:r>
    </w:p>
  </w:endnote>
  <w:endnote w:type="continuationNotice" w:id="1">
    <w:p w:rsidR="0026406F" w:rsidRDefault="0026406F" w14:paraId="001C07F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va Sans">
    <w:altName w:val="Calibri"/>
    <w:charset w:val="00"/>
    <w:family w:val="auto"/>
    <w:pitch w:val="default"/>
    <w:embedRegular w:fontKey="{EB04D08E-3D52-4060-91CB-1122B2100E6D}" r:id="rId1"/>
    <w:embedBold w:fontKey="{DE3CE9AC-4264-472D-900F-6EAC9BA6FD64}" r:id="rId2"/>
  </w:font>
  <w:font w:name="Aptos">
    <w:charset w:val="00"/>
    <w:family w:val="swiss"/>
    <w:pitch w:val="variable"/>
    <w:sig w:usb0="20000287" w:usb1="00000003" w:usb2="00000000" w:usb3="00000000" w:csb0="0000019F" w:csb1="00000000"/>
    <w:embedRegular w:fontKey="{84F568E6-6510-4637-B401-AC7E479BAF46}" r:id="rId3"/>
  </w:font>
  <w:font w:name="Canva Sans Bold">
    <w:charset w:val="00"/>
    <w:family w:val="auto"/>
    <w:pitch w:val="default"/>
    <w:embedBold w:fontKey="{1F393950-6BE9-4668-9216-3344992CB103}" r:id="rId4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6ECF6CFE-7422-4D4B-B848-487F9FB11D9B}" r:id="rId5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w:fontKey="{1464037C-2E41-4EA5-92B3-D4BC605E2940}" r:id="rId6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E19BA" w:rsidRDefault="005E19BA" w14:paraId="755733BC" w14:textId="0700D6B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638C2BA" wp14:editId="35A4F8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853702657" name="Text Box 5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19BA" w:rsidR="005E19BA" w:rsidP="005E19BA" w:rsidRDefault="005E19BA" w14:paraId="24D4BAEE" w14:textId="101407EB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5E19BA"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638C2BA">
              <v:stroke joinstyle="miter"/>
              <v:path gradientshapeok="t" o:connecttype="rect"/>
            </v:shapetype>
            <v:shape id="Text Box 5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-SENSITIV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5E19BA" w:rsidR="005E19BA" w:rsidP="005E19BA" w:rsidRDefault="005E19BA" w14:paraId="24D4BAEE" w14:textId="101407EB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</w:pPr>
                    <w:r w:rsidRPr="005E19BA"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5"/>
      <w:gridCol w:w="4655"/>
      <w:gridCol w:w="4655"/>
    </w:tblGrid>
    <w:tr w:rsidR="08D050E9" w:rsidTr="08D050E9" w14:paraId="402338B6" w14:textId="77777777">
      <w:trPr>
        <w:trHeight w:val="300"/>
      </w:trPr>
      <w:tc>
        <w:tcPr>
          <w:tcW w:w="4655" w:type="dxa"/>
        </w:tcPr>
        <w:p w:rsidR="08D050E9" w:rsidP="08D050E9" w:rsidRDefault="005E19BA" w14:paraId="23A0030A" w14:textId="13FCAC94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1" behindDoc="0" locked="0" layoutInCell="1" allowOverlap="1" wp14:anchorId="5F755526" wp14:editId="78841FDF">
                    <wp:simplePos x="984250" y="673100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9525" b="0"/>
                    <wp:wrapNone/>
                    <wp:docPr id="1323103489" name="Text Box 6" descr="OFFICIAL-SENSITIVE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5E19BA" w:rsidR="005E19BA" w:rsidP="005E19BA" w:rsidRDefault="005E19BA" w14:paraId="4238A7EA" w14:textId="128E8477">
                                <w:pPr>
                                  <w:spacing w:after="0"/>
                                  <w:rPr>
                                    <w:rFonts w:ascii="Calibri" w:hAnsi="Calibri" w:eastAsia="Calibri" w:cs="Calibri"/>
                                    <w:noProof/>
                                    <w:color w:val="A80000"/>
                                    <w:sz w:val="20"/>
                                    <w:szCs w:val="20"/>
                                  </w:rPr>
                                </w:pPr>
                                <w:r w:rsidRPr="005E19BA">
                                  <w:rPr>
                                    <w:rFonts w:ascii="Calibri" w:hAnsi="Calibri" w:eastAsia="Calibri" w:cs="Calibri"/>
                                    <w:noProof/>
                                    <w:color w:val="A80000"/>
                                    <w:sz w:val="20"/>
                                    <w:szCs w:val="20"/>
                                  </w:rPr>
                                  <w:t>OFFICIAL-SENSITIVE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 w14:anchorId="5F755526">
                    <v:stroke joinstyle="miter"/>
                    <v:path gradientshapeok="t" o:connecttype="rect"/>
                  </v:shapetype>
                  <v:shape id="Text Box 6" style="position:absolute;left:0;text-align:left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-SENSITIVE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>
                    <v:textbox style="mso-fit-shape-to-text:t" inset="0,0,0,15pt">
                      <w:txbxContent>
                        <w:p w:rsidRPr="005E19BA" w:rsidR="005E19BA" w:rsidP="005E19BA" w:rsidRDefault="005E19BA" w14:paraId="4238A7EA" w14:textId="128E8477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5E19BA"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655" w:type="dxa"/>
        </w:tcPr>
        <w:p w:rsidR="08D050E9" w:rsidP="08D050E9" w:rsidRDefault="08D050E9" w14:paraId="4FDDAC85" w14:textId="3704DFF4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CA7015">
            <w:rPr>
              <w:noProof/>
            </w:rPr>
            <w:t>1</w:t>
          </w:r>
          <w:r>
            <w:fldChar w:fldCharType="end"/>
          </w:r>
        </w:p>
      </w:tc>
      <w:tc>
        <w:tcPr>
          <w:tcW w:w="4655" w:type="dxa"/>
        </w:tcPr>
        <w:p w:rsidR="08D050E9" w:rsidP="08D050E9" w:rsidRDefault="08D050E9" w14:paraId="2F01025D" w14:textId="72600878">
          <w:pPr>
            <w:pStyle w:val="Header"/>
            <w:ind w:right="-115"/>
            <w:jc w:val="right"/>
          </w:pPr>
        </w:p>
      </w:tc>
    </w:tr>
  </w:tbl>
  <w:p w:rsidR="08D050E9" w:rsidP="08D050E9" w:rsidRDefault="08D050E9" w14:paraId="040971FC" w14:textId="72367B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E19BA" w:rsidRDefault="005E19BA" w14:paraId="395BA6CC" w14:textId="24116E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BD494D3" wp14:editId="6146F3F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99990877" name="Text Box 4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19BA" w:rsidR="005E19BA" w:rsidP="005E19BA" w:rsidRDefault="005E19BA" w14:paraId="1C8AB707" w14:textId="109C46B6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5E19BA"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BD494D3">
              <v:stroke joinstyle="miter"/>
              <v:path gradientshapeok="t" o:connecttype="rect"/>
            </v:shapetype>
            <v:shape id="Text Box 4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OFFICIAL-SENSITIVE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>
              <v:textbox style="mso-fit-shape-to-text:t" inset="0,0,0,15pt">
                <w:txbxContent>
                  <w:p w:rsidRPr="005E19BA" w:rsidR="005E19BA" w:rsidP="005E19BA" w:rsidRDefault="005E19BA" w14:paraId="1C8AB707" w14:textId="109C46B6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</w:pPr>
                    <w:r w:rsidRPr="005E19BA"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52DF3" w:rsidRDefault="00552DF3" w14:paraId="701A198F" w14:textId="77777777">
      <w:pPr>
        <w:spacing w:after="0" w:line="240" w:lineRule="auto"/>
      </w:pPr>
      <w:r>
        <w:separator/>
      </w:r>
    </w:p>
  </w:footnote>
  <w:footnote w:type="continuationSeparator" w:id="0">
    <w:p w:rsidR="00552DF3" w:rsidRDefault="00552DF3" w14:paraId="7F014D32" w14:textId="77777777">
      <w:pPr>
        <w:spacing w:after="0" w:line="240" w:lineRule="auto"/>
      </w:pPr>
      <w:r>
        <w:continuationSeparator/>
      </w:r>
    </w:p>
  </w:footnote>
  <w:footnote w:type="continuationNotice" w:id="1">
    <w:p w:rsidR="0026406F" w:rsidRDefault="0026406F" w14:paraId="527F1DA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E19BA" w:rsidRDefault="005E19BA" w14:paraId="2211DC4B" w14:textId="7CEB5BF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C33B891" wp14:editId="533350E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9525" b="10795"/>
              <wp:wrapNone/>
              <wp:docPr id="1839450086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19BA" w:rsidR="005E19BA" w:rsidP="005E19BA" w:rsidRDefault="005E19BA" w14:paraId="55C0C77E" w14:textId="5FB20FE7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5E19BA"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C33B891">
              <v:stroke joinstyle="miter"/>
              <v:path gradientshapeok="t" o:connecttype="rect"/>
            </v:shapetype>
            <v:shape id="Text Box 2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-SENSITIV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>
              <v:textbox style="mso-fit-shape-to-text:t" inset="0,15pt,0,0">
                <w:txbxContent>
                  <w:p w:rsidRPr="005E19BA" w:rsidR="005E19BA" w:rsidP="005E19BA" w:rsidRDefault="005E19BA" w14:paraId="55C0C77E" w14:textId="5FB20FE7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</w:pPr>
                    <w:r w:rsidRPr="005E19BA"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5"/>
      <w:gridCol w:w="4655"/>
      <w:gridCol w:w="4655"/>
    </w:tblGrid>
    <w:tr w:rsidR="08D050E9" w:rsidTr="08D050E9" w14:paraId="5B85E432" w14:textId="77777777">
      <w:trPr>
        <w:trHeight w:val="300"/>
      </w:trPr>
      <w:tc>
        <w:tcPr>
          <w:tcW w:w="4655" w:type="dxa"/>
        </w:tcPr>
        <w:p w:rsidR="08D050E9" w:rsidP="08D050E9" w:rsidRDefault="005E19BA" w14:paraId="7CF425AB" w14:textId="4BB687E0">
          <w:pPr>
            <w:pStyle w:val="Header"/>
            <w:ind w:left="-115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348772C5" wp14:editId="5063D1E5">
                    <wp:simplePos x="984250" y="45720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443865" cy="443865"/>
                    <wp:effectExtent l="0" t="0" r="9525" b="10795"/>
                    <wp:wrapNone/>
                    <wp:docPr id="775945966" name="Text Box 3" descr="OFFICIAL-SENSITIVE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Pr="005E19BA" w:rsidR="005E19BA" w:rsidP="005E19BA" w:rsidRDefault="005E19BA" w14:paraId="1CCC1959" w14:textId="5CF53FA0">
                                <w:pPr>
                                  <w:spacing w:after="0"/>
                                  <w:rPr>
                                    <w:rFonts w:ascii="Calibri" w:hAnsi="Calibri" w:eastAsia="Calibri" w:cs="Calibri"/>
                                    <w:noProof/>
                                    <w:color w:val="A80000"/>
                                    <w:sz w:val="20"/>
                                    <w:szCs w:val="20"/>
                                  </w:rPr>
                                </w:pPr>
                                <w:r w:rsidRPr="005E19BA">
                                  <w:rPr>
                                    <w:rFonts w:ascii="Calibri" w:hAnsi="Calibri" w:eastAsia="Calibri" w:cs="Calibri"/>
                                    <w:noProof/>
                                    <w:color w:val="A80000"/>
                                    <w:sz w:val="20"/>
                                    <w:szCs w:val="20"/>
                                  </w:rPr>
                                  <w:t>OFFICIAL-SENSITIVE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id="_x0000_t202" coordsize="21600,21600" o:spt="202" path="m,l,21600r21600,l21600,xe" w14:anchorId="348772C5">
                    <v:stroke joinstyle="miter"/>
                    <v:path gradientshapeok="t" o:connecttype="rect"/>
                  </v:shapetype>
                  <v:shape id="Text Box 3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-SENSITIVE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>
                    <v:textbox style="mso-fit-shape-to-text:t" inset="0,15pt,0,0">
                      <w:txbxContent>
                        <w:p w:rsidRPr="005E19BA" w:rsidR="005E19BA" w:rsidP="005E19BA" w:rsidRDefault="005E19BA" w14:paraId="1CCC1959" w14:textId="5CF53FA0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5E19BA"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4655" w:type="dxa"/>
        </w:tcPr>
        <w:p w:rsidR="08D050E9" w:rsidP="08D050E9" w:rsidRDefault="08D050E9" w14:paraId="13982B7E" w14:textId="7B6F2DCF">
          <w:pPr>
            <w:pStyle w:val="Header"/>
            <w:jc w:val="center"/>
          </w:pPr>
        </w:p>
      </w:tc>
      <w:tc>
        <w:tcPr>
          <w:tcW w:w="4655" w:type="dxa"/>
        </w:tcPr>
        <w:p w:rsidR="08D050E9" w:rsidP="08D050E9" w:rsidRDefault="08D050E9" w14:paraId="7FB9545F" w14:textId="33287DCF">
          <w:pPr>
            <w:pStyle w:val="Header"/>
            <w:ind w:right="-115"/>
            <w:jc w:val="right"/>
          </w:pPr>
        </w:p>
      </w:tc>
    </w:tr>
  </w:tbl>
  <w:p w:rsidR="08D050E9" w:rsidP="08D050E9" w:rsidRDefault="08D050E9" w14:paraId="5EDAC961" w14:textId="7D913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p14">
  <w:p w:rsidR="005E19BA" w:rsidRDefault="005E19BA" w14:paraId="18493212" w14:textId="0945EBA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A6DDE8C" wp14:editId="106C3DE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9525" b="10795"/>
              <wp:wrapNone/>
              <wp:docPr id="662225768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5E19BA" w:rsidR="005E19BA" w:rsidP="005E19BA" w:rsidRDefault="005E19BA" w14:paraId="005AA2C3" w14:textId="3022D65A">
                          <w:pPr>
                            <w:spacing w:after="0"/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</w:pPr>
                          <w:r w:rsidRPr="005E19BA">
                            <w:rPr>
                              <w:rFonts w:ascii="Calibri" w:hAnsi="Calibri" w:eastAsia="Calibri" w:cs="Calibri"/>
                              <w:noProof/>
                              <w:color w:val="A80000"/>
                              <w:sz w:val="20"/>
                              <w:szCs w:val="20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A6DDE8C">
              <v:stroke joinstyle="miter"/>
              <v:path gradientshapeok="t" o:connecttype="rect"/>
            </v:shapetype>
            <v:shape id="Text Box 1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alt="OFFICIAL-SENSITIVE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>
              <v:textbox style="mso-fit-shape-to-text:t" inset="0,15pt,0,0">
                <w:txbxContent>
                  <w:p w:rsidRPr="005E19BA" w:rsidR="005E19BA" w:rsidP="005E19BA" w:rsidRDefault="005E19BA" w14:paraId="005AA2C3" w14:textId="3022D65A">
                    <w:pPr>
                      <w:spacing w:after="0"/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</w:pPr>
                    <w:r w:rsidRPr="005E19BA">
                      <w:rPr>
                        <w:rFonts w:ascii="Calibri" w:hAnsi="Calibri" w:eastAsia="Calibri" w:cs="Calibri"/>
                        <w:noProof/>
                        <w:color w:val="A80000"/>
                        <w:sz w:val="20"/>
                        <w:szCs w:val="20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>
  <int2:observations>
    <int2:bookmark int2:bookmarkName="_Int_T3AQm635" int2:invalidationBookmarkName="" int2:hashCode="Q3Sq7iR/sjfObJ" int2:id="QFQ5ABof">
      <int2:state int2:type="spell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23B0"/>
    <w:multiLevelType w:val="hybridMultilevel"/>
    <w:tmpl w:val="4426DBCA"/>
    <w:lvl w:ilvl="0" w:tplc="77963DAA">
      <w:start w:val="1"/>
      <w:numFmt w:val="decimal"/>
      <w:lvlText w:val="(%1)"/>
      <w:lvlJc w:val="left"/>
      <w:pPr>
        <w:ind w:left="720" w:hanging="360"/>
      </w:pPr>
    </w:lvl>
    <w:lvl w:ilvl="1" w:tplc="11CE7B8C">
      <w:start w:val="1"/>
      <w:numFmt w:val="lowerLetter"/>
      <w:lvlText w:val="%2."/>
      <w:lvlJc w:val="left"/>
      <w:pPr>
        <w:ind w:left="1440" w:hanging="360"/>
      </w:pPr>
    </w:lvl>
    <w:lvl w:ilvl="2" w:tplc="391A1324">
      <w:start w:val="1"/>
      <w:numFmt w:val="lowerRoman"/>
      <w:lvlText w:val="%3."/>
      <w:lvlJc w:val="right"/>
      <w:pPr>
        <w:ind w:left="2160" w:hanging="180"/>
      </w:pPr>
    </w:lvl>
    <w:lvl w:ilvl="3" w:tplc="C5EECDFA">
      <w:start w:val="1"/>
      <w:numFmt w:val="decimal"/>
      <w:lvlText w:val="%4."/>
      <w:lvlJc w:val="left"/>
      <w:pPr>
        <w:ind w:left="2880" w:hanging="360"/>
      </w:pPr>
    </w:lvl>
    <w:lvl w:ilvl="4" w:tplc="6568ADAE">
      <w:start w:val="1"/>
      <w:numFmt w:val="lowerLetter"/>
      <w:lvlText w:val="%5."/>
      <w:lvlJc w:val="left"/>
      <w:pPr>
        <w:ind w:left="3600" w:hanging="360"/>
      </w:pPr>
    </w:lvl>
    <w:lvl w:ilvl="5" w:tplc="6B5AFD6C">
      <w:start w:val="1"/>
      <w:numFmt w:val="lowerRoman"/>
      <w:lvlText w:val="%6."/>
      <w:lvlJc w:val="right"/>
      <w:pPr>
        <w:ind w:left="4320" w:hanging="180"/>
      </w:pPr>
    </w:lvl>
    <w:lvl w:ilvl="6" w:tplc="C05E7E42">
      <w:start w:val="1"/>
      <w:numFmt w:val="decimal"/>
      <w:lvlText w:val="%7."/>
      <w:lvlJc w:val="left"/>
      <w:pPr>
        <w:ind w:left="5040" w:hanging="360"/>
      </w:pPr>
    </w:lvl>
    <w:lvl w:ilvl="7" w:tplc="1D1C078A">
      <w:start w:val="1"/>
      <w:numFmt w:val="lowerLetter"/>
      <w:lvlText w:val="%8."/>
      <w:lvlJc w:val="left"/>
      <w:pPr>
        <w:ind w:left="5760" w:hanging="360"/>
      </w:pPr>
    </w:lvl>
    <w:lvl w:ilvl="8" w:tplc="A9A6EB9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89E7"/>
    <w:multiLevelType w:val="hybridMultilevel"/>
    <w:tmpl w:val="CBC2450C"/>
    <w:lvl w:ilvl="0" w:tplc="5A54DF76">
      <w:start w:val="1"/>
      <w:numFmt w:val="decimal"/>
      <w:lvlText w:val="%1."/>
      <w:lvlJc w:val="left"/>
      <w:pPr>
        <w:ind w:left="1080" w:hanging="360"/>
      </w:pPr>
    </w:lvl>
    <w:lvl w:ilvl="1" w:tplc="55BA3668">
      <w:start w:val="1"/>
      <w:numFmt w:val="lowerLetter"/>
      <w:lvlText w:val="%2."/>
      <w:lvlJc w:val="left"/>
      <w:pPr>
        <w:ind w:left="1800" w:hanging="360"/>
      </w:pPr>
    </w:lvl>
    <w:lvl w:ilvl="2" w:tplc="B08C759A">
      <w:start w:val="1"/>
      <w:numFmt w:val="lowerRoman"/>
      <w:lvlText w:val="%3."/>
      <w:lvlJc w:val="right"/>
      <w:pPr>
        <w:ind w:left="2520" w:hanging="180"/>
      </w:pPr>
    </w:lvl>
    <w:lvl w:ilvl="3" w:tplc="3AC0675C">
      <w:start w:val="1"/>
      <w:numFmt w:val="decimal"/>
      <w:lvlText w:val="%4."/>
      <w:lvlJc w:val="left"/>
      <w:pPr>
        <w:ind w:left="3240" w:hanging="360"/>
      </w:pPr>
    </w:lvl>
    <w:lvl w:ilvl="4" w:tplc="8C868FDA">
      <w:start w:val="1"/>
      <w:numFmt w:val="lowerLetter"/>
      <w:lvlText w:val="%5."/>
      <w:lvlJc w:val="left"/>
      <w:pPr>
        <w:ind w:left="3960" w:hanging="360"/>
      </w:pPr>
    </w:lvl>
    <w:lvl w:ilvl="5" w:tplc="01C2D9AC">
      <w:start w:val="1"/>
      <w:numFmt w:val="lowerRoman"/>
      <w:lvlText w:val="%6."/>
      <w:lvlJc w:val="right"/>
      <w:pPr>
        <w:ind w:left="4680" w:hanging="180"/>
      </w:pPr>
    </w:lvl>
    <w:lvl w:ilvl="6" w:tplc="4498F1AC">
      <w:start w:val="1"/>
      <w:numFmt w:val="decimal"/>
      <w:lvlText w:val="%7."/>
      <w:lvlJc w:val="left"/>
      <w:pPr>
        <w:ind w:left="5400" w:hanging="360"/>
      </w:pPr>
    </w:lvl>
    <w:lvl w:ilvl="7" w:tplc="E6447B66">
      <w:start w:val="1"/>
      <w:numFmt w:val="lowerLetter"/>
      <w:lvlText w:val="%8."/>
      <w:lvlJc w:val="left"/>
      <w:pPr>
        <w:ind w:left="6120" w:hanging="360"/>
      </w:pPr>
    </w:lvl>
    <w:lvl w:ilvl="8" w:tplc="79284E5A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C7F14"/>
    <w:multiLevelType w:val="hybridMultilevel"/>
    <w:tmpl w:val="CE6EFCA8"/>
    <w:lvl w:ilvl="0" w:tplc="A88A4044">
      <w:start w:val="1"/>
      <w:numFmt w:val="decimal"/>
      <w:lvlText w:val="%1."/>
      <w:lvlJc w:val="left"/>
      <w:pPr>
        <w:ind w:left="160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A68AC"/>
    <w:multiLevelType w:val="hybridMultilevel"/>
    <w:tmpl w:val="95F45828"/>
    <w:lvl w:ilvl="0" w:tplc="76841D9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EC410BA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2E745E3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AAAE54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C1D8FA4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DDA5E9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1B044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5C9664E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68BA27CE">
      <w:numFmt w:val="decimal"/>
      <w:lvlText w:val=""/>
      <w:lvlJc w:val="left"/>
    </w:lvl>
  </w:abstractNum>
  <w:abstractNum w:abstractNumId="4" w15:restartNumberingAfterBreak="0">
    <w:nsid w:val="20D24577"/>
    <w:multiLevelType w:val="hybridMultilevel"/>
    <w:tmpl w:val="604A8DBA"/>
    <w:lvl w:ilvl="0" w:tplc="A87C0A3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63AC60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70CC0D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4F4CA2D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AC84D9A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B55C2DD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CE1455B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176D63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9661CF2">
      <w:numFmt w:val="decimal"/>
      <w:lvlText w:val=""/>
      <w:lvlJc w:val="left"/>
    </w:lvl>
  </w:abstractNum>
  <w:abstractNum w:abstractNumId="5" w15:restartNumberingAfterBreak="0">
    <w:nsid w:val="27103CBF"/>
    <w:multiLevelType w:val="hybridMultilevel"/>
    <w:tmpl w:val="7AC0887C"/>
    <w:lvl w:ilvl="0" w:tplc="9E3838C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C668FF3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9C6551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770DC9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64CCD0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0132249A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87C88D0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CD6AE72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0968762">
      <w:numFmt w:val="decimal"/>
      <w:lvlText w:val=""/>
      <w:lvlJc w:val="left"/>
    </w:lvl>
  </w:abstractNum>
  <w:abstractNum w:abstractNumId="6" w15:restartNumberingAfterBreak="0">
    <w:nsid w:val="295EE70D"/>
    <w:multiLevelType w:val="hybridMultilevel"/>
    <w:tmpl w:val="917E3B92"/>
    <w:lvl w:ilvl="0" w:tplc="E1121A48">
      <w:start w:val="1"/>
      <w:numFmt w:val="decimal"/>
      <w:lvlText w:val="(%1)"/>
      <w:lvlJc w:val="left"/>
      <w:pPr>
        <w:ind w:left="720" w:hanging="360"/>
      </w:pPr>
    </w:lvl>
    <w:lvl w:ilvl="1" w:tplc="AC22136A">
      <w:start w:val="1"/>
      <w:numFmt w:val="lowerLetter"/>
      <w:lvlText w:val="%2."/>
      <w:lvlJc w:val="left"/>
      <w:pPr>
        <w:ind w:left="1440" w:hanging="360"/>
      </w:pPr>
    </w:lvl>
    <w:lvl w:ilvl="2" w:tplc="50065AF8">
      <w:start w:val="1"/>
      <w:numFmt w:val="lowerRoman"/>
      <w:lvlText w:val="%3."/>
      <w:lvlJc w:val="right"/>
      <w:pPr>
        <w:ind w:left="2160" w:hanging="180"/>
      </w:pPr>
    </w:lvl>
    <w:lvl w:ilvl="3" w:tplc="56AEDF78">
      <w:start w:val="1"/>
      <w:numFmt w:val="decimal"/>
      <w:lvlText w:val="%4."/>
      <w:lvlJc w:val="left"/>
      <w:pPr>
        <w:ind w:left="2880" w:hanging="360"/>
      </w:pPr>
    </w:lvl>
    <w:lvl w:ilvl="4" w:tplc="98CAE1E4">
      <w:start w:val="1"/>
      <w:numFmt w:val="lowerLetter"/>
      <w:lvlText w:val="%5."/>
      <w:lvlJc w:val="left"/>
      <w:pPr>
        <w:ind w:left="3600" w:hanging="360"/>
      </w:pPr>
    </w:lvl>
    <w:lvl w:ilvl="5" w:tplc="99FCFACE">
      <w:start w:val="1"/>
      <w:numFmt w:val="lowerRoman"/>
      <w:lvlText w:val="%6."/>
      <w:lvlJc w:val="right"/>
      <w:pPr>
        <w:ind w:left="4320" w:hanging="180"/>
      </w:pPr>
    </w:lvl>
    <w:lvl w:ilvl="6" w:tplc="6B54CE8E">
      <w:start w:val="1"/>
      <w:numFmt w:val="decimal"/>
      <w:lvlText w:val="%7."/>
      <w:lvlJc w:val="left"/>
      <w:pPr>
        <w:ind w:left="5040" w:hanging="360"/>
      </w:pPr>
    </w:lvl>
    <w:lvl w:ilvl="7" w:tplc="B27E017A">
      <w:start w:val="1"/>
      <w:numFmt w:val="lowerLetter"/>
      <w:lvlText w:val="%8."/>
      <w:lvlJc w:val="left"/>
      <w:pPr>
        <w:ind w:left="5760" w:hanging="360"/>
      </w:pPr>
    </w:lvl>
    <w:lvl w:ilvl="8" w:tplc="1CEE37A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76DAD"/>
    <w:multiLevelType w:val="hybridMultilevel"/>
    <w:tmpl w:val="BC8615EC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 w15:restartNumberingAfterBreak="0">
    <w:nsid w:val="39715E7B"/>
    <w:multiLevelType w:val="hybridMultilevel"/>
    <w:tmpl w:val="D602BF78"/>
    <w:lvl w:ilvl="0" w:tplc="E06ABDA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F5288E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7E805B8C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8BEA0C9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DEA29B3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DDFEDD36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1D78C39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3720AAC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DEDE848A">
      <w:numFmt w:val="decimal"/>
      <w:lvlText w:val=""/>
      <w:lvlJc w:val="left"/>
    </w:lvl>
  </w:abstractNum>
  <w:abstractNum w:abstractNumId="9" w15:restartNumberingAfterBreak="0">
    <w:nsid w:val="3A0B68DD"/>
    <w:multiLevelType w:val="hybridMultilevel"/>
    <w:tmpl w:val="6F14E784"/>
    <w:lvl w:ilvl="0" w:tplc="30E4FEF2">
      <w:start w:val="1"/>
      <w:numFmt w:val="decimal"/>
      <w:lvlText w:val="%1."/>
      <w:lvlJc w:val="left"/>
      <w:pPr>
        <w:ind w:left="400" w:hanging="360"/>
      </w:pPr>
    </w:lvl>
    <w:lvl w:ilvl="1" w:tplc="1A42B028">
      <w:start w:val="1"/>
      <w:numFmt w:val="lowerLetter"/>
      <w:lvlText w:val="%2."/>
      <w:lvlJc w:val="left"/>
      <w:pPr>
        <w:ind w:left="800" w:hanging="360"/>
      </w:pPr>
    </w:lvl>
    <w:lvl w:ilvl="2" w:tplc="943E8DF0">
      <w:start w:val="1"/>
      <w:numFmt w:val="lowerRoman"/>
      <w:lvlText w:val="%3."/>
      <w:lvlJc w:val="right"/>
      <w:pPr>
        <w:ind w:left="1200" w:hanging="180"/>
      </w:pPr>
    </w:lvl>
    <w:lvl w:ilvl="3" w:tplc="DADA866A">
      <w:start w:val="1"/>
      <w:numFmt w:val="decimal"/>
      <w:lvlText w:val="%4."/>
      <w:lvlJc w:val="left"/>
      <w:pPr>
        <w:ind w:left="1600" w:hanging="360"/>
      </w:pPr>
    </w:lvl>
    <w:lvl w:ilvl="4" w:tplc="17043EC2">
      <w:start w:val="1"/>
      <w:numFmt w:val="lowerLetter"/>
      <w:lvlText w:val="%5."/>
      <w:lvlJc w:val="left"/>
      <w:pPr>
        <w:ind w:left="2000" w:hanging="360"/>
      </w:pPr>
    </w:lvl>
    <w:lvl w:ilvl="5" w:tplc="0566565A">
      <w:start w:val="1"/>
      <w:numFmt w:val="lowerRoman"/>
      <w:lvlText w:val="%6."/>
      <w:lvlJc w:val="right"/>
      <w:pPr>
        <w:ind w:left="2400" w:hanging="180"/>
      </w:pPr>
    </w:lvl>
    <w:lvl w:ilvl="6" w:tplc="10948514">
      <w:start w:val="1"/>
      <w:numFmt w:val="decimal"/>
      <w:lvlText w:val="%7."/>
      <w:lvlJc w:val="left"/>
      <w:pPr>
        <w:ind w:left="2800" w:hanging="360"/>
      </w:pPr>
    </w:lvl>
    <w:lvl w:ilvl="7" w:tplc="AEC8C34C">
      <w:start w:val="1"/>
      <w:numFmt w:val="lowerLetter"/>
      <w:lvlText w:val="%8."/>
      <w:lvlJc w:val="left"/>
      <w:pPr>
        <w:ind w:left="3200" w:hanging="360"/>
      </w:pPr>
    </w:lvl>
    <w:lvl w:ilvl="8" w:tplc="AD1C8CD2">
      <w:numFmt w:val="decimal"/>
      <w:lvlText w:val=""/>
      <w:lvlJc w:val="left"/>
    </w:lvl>
  </w:abstractNum>
  <w:abstractNum w:abstractNumId="10" w15:restartNumberingAfterBreak="0">
    <w:nsid w:val="3F694E17"/>
    <w:multiLevelType w:val="hybridMultilevel"/>
    <w:tmpl w:val="16C8454A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1" w15:restartNumberingAfterBreak="0">
    <w:nsid w:val="46DC2FD1"/>
    <w:multiLevelType w:val="hybridMultilevel"/>
    <w:tmpl w:val="3A9CF7FA"/>
    <w:lvl w:ilvl="0" w:tplc="B91AB20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60EEDDD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AABC5C1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3DAAF9B4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29B8E9E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8B8033D8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6F4C157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55E02F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EE067CA">
      <w:numFmt w:val="decimal"/>
      <w:lvlText w:val=""/>
      <w:lvlJc w:val="left"/>
    </w:lvl>
  </w:abstractNum>
  <w:abstractNum w:abstractNumId="12" w15:restartNumberingAfterBreak="0">
    <w:nsid w:val="48896A43"/>
    <w:multiLevelType w:val="hybridMultilevel"/>
    <w:tmpl w:val="9A7C1CEE"/>
    <w:lvl w:ilvl="0" w:tplc="37CCEE5E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47445FA2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629A1A2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508A453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C240A160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6BBA579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B710926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95860C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A3C448FE">
      <w:numFmt w:val="decimal"/>
      <w:lvlText w:val=""/>
      <w:lvlJc w:val="left"/>
    </w:lvl>
  </w:abstractNum>
  <w:abstractNum w:abstractNumId="13" w15:restartNumberingAfterBreak="0">
    <w:nsid w:val="49045EC8"/>
    <w:multiLevelType w:val="hybridMultilevel"/>
    <w:tmpl w:val="CFA0C25C"/>
    <w:lvl w:ilvl="0" w:tplc="F06E37D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3252DC4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5C36E3E0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AA04028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0EADC2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40693BE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74D22C8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74A7600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551C8A2C">
      <w:numFmt w:val="decimal"/>
      <w:lvlText w:val=""/>
      <w:lvlJc w:val="left"/>
    </w:lvl>
  </w:abstractNum>
  <w:abstractNum w:abstractNumId="14" w15:restartNumberingAfterBreak="0">
    <w:nsid w:val="577B4019"/>
    <w:multiLevelType w:val="hybridMultilevel"/>
    <w:tmpl w:val="32D44A72"/>
    <w:lvl w:ilvl="0" w:tplc="D91E0B7E">
      <w:numFmt w:val="bullet"/>
      <w:lvlText w:val="-"/>
      <w:lvlJc w:val="left"/>
      <w:pPr>
        <w:ind w:left="720" w:hanging="360"/>
      </w:pPr>
      <w:rPr>
        <w:rFonts w:hint="default" w:ascii="Arial" w:hAnsi="Arial" w:eastAsia="Canva Sans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8C96993"/>
    <w:multiLevelType w:val="hybridMultilevel"/>
    <w:tmpl w:val="188C2082"/>
    <w:lvl w:ilvl="0" w:tplc="8CFE746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0BED02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464CE6A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11A6E3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1D44046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2DCD92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8EC6C1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866687E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4A9CD086">
      <w:numFmt w:val="decimal"/>
      <w:lvlText w:val=""/>
      <w:lvlJc w:val="left"/>
    </w:lvl>
  </w:abstractNum>
  <w:abstractNum w:abstractNumId="16" w15:restartNumberingAfterBreak="0">
    <w:nsid w:val="5BA342F7"/>
    <w:multiLevelType w:val="hybridMultilevel"/>
    <w:tmpl w:val="9508C6A8"/>
    <w:lvl w:ilvl="0" w:tplc="A784271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1C22C5E6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9298608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8745C6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6C9278E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A482AE5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37AE6450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A85C6C5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E290364E">
      <w:numFmt w:val="decimal"/>
      <w:lvlText w:val=""/>
      <w:lvlJc w:val="left"/>
    </w:lvl>
  </w:abstractNum>
  <w:abstractNum w:abstractNumId="17" w15:restartNumberingAfterBreak="0">
    <w:nsid w:val="5D2E7531"/>
    <w:multiLevelType w:val="hybridMultilevel"/>
    <w:tmpl w:val="350C757E"/>
    <w:lvl w:ilvl="0" w:tplc="E640D5F4">
      <w:start w:val="1"/>
      <w:numFmt w:val="decimal"/>
      <w:lvlText w:val="%1."/>
      <w:lvlJc w:val="left"/>
      <w:pPr>
        <w:ind w:left="400" w:hanging="360"/>
      </w:pPr>
    </w:lvl>
    <w:lvl w:ilvl="1" w:tplc="85801264">
      <w:start w:val="1"/>
      <w:numFmt w:val="lowerLetter"/>
      <w:lvlText w:val="%2."/>
      <w:lvlJc w:val="left"/>
      <w:pPr>
        <w:ind w:left="800" w:hanging="360"/>
      </w:pPr>
    </w:lvl>
    <w:lvl w:ilvl="2" w:tplc="C48E2758">
      <w:start w:val="1"/>
      <w:numFmt w:val="lowerRoman"/>
      <w:lvlText w:val="%3."/>
      <w:lvlJc w:val="right"/>
      <w:pPr>
        <w:ind w:left="1200" w:hanging="180"/>
      </w:pPr>
    </w:lvl>
    <w:lvl w:ilvl="3" w:tplc="A88A4044">
      <w:start w:val="1"/>
      <w:numFmt w:val="decimal"/>
      <w:lvlText w:val="%4."/>
      <w:lvlJc w:val="left"/>
      <w:pPr>
        <w:ind w:left="1600" w:hanging="360"/>
      </w:pPr>
    </w:lvl>
    <w:lvl w:ilvl="4" w:tplc="F042B5D8">
      <w:start w:val="1"/>
      <w:numFmt w:val="lowerLetter"/>
      <w:lvlText w:val="%5."/>
      <w:lvlJc w:val="left"/>
      <w:pPr>
        <w:ind w:left="2000" w:hanging="360"/>
      </w:pPr>
    </w:lvl>
    <w:lvl w:ilvl="5" w:tplc="B5E473C8">
      <w:start w:val="1"/>
      <w:numFmt w:val="lowerRoman"/>
      <w:lvlText w:val="%6."/>
      <w:lvlJc w:val="right"/>
      <w:pPr>
        <w:ind w:left="2400" w:hanging="180"/>
      </w:pPr>
    </w:lvl>
    <w:lvl w:ilvl="6" w:tplc="1A383F70">
      <w:start w:val="1"/>
      <w:numFmt w:val="decimal"/>
      <w:lvlText w:val="%7."/>
      <w:lvlJc w:val="left"/>
      <w:pPr>
        <w:ind w:left="2800" w:hanging="360"/>
      </w:pPr>
    </w:lvl>
    <w:lvl w:ilvl="7" w:tplc="07D0F158">
      <w:start w:val="1"/>
      <w:numFmt w:val="lowerLetter"/>
      <w:lvlText w:val="%8."/>
      <w:lvlJc w:val="left"/>
      <w:pPr>
        <w:ind w:left="3200" w:hanging="360"/>
      </w:pPr>
    </w:lvl>
    <w:lvl w:ilvl="8" w:tplc="46905DE2">
      <w:numFmt w:val="decimal"/>
      <w:lvlText w:val=""/>
      <w:lvlJc w:val="left"/>
    </w:lvl>
  </w:abstractNum>
  <w:abstractNum w:abstractNumId="18" w15:restartNumberingAfterBreak="0">
    <w:nsid w:val="5E2A497D"/>
    <w:multiLevelType w:val="hybridMultilevel"/>
    <w:tmpl w:val="FE0E0644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9" w15:restartNumberingAfterBreak="0">
    <w:nsid w:val="618740FF"/>
    <w:multiLevelType w:val="hybridMultilevel"/>
    <w:tmpl w:val="6844733E"/>
    <w:lvl w:ilvl="0" w:tplc="8A7C4496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ADB2125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BB842AE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12606468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1DA9C0E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302EB930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FDD68A4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699E46E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8C4476F8">
      <w:numFmt w:val="decimal"/>
      <w:lvlText w:val=""/>
      <w:lvlJc w:val="left"/>
    </w:lvl>
  </w:abstractNum>
  <w:abstractNum w:abstractNumId="20" w15:restartNumberingAfterBreak="0">
    <w:nsid w:val="66ED626D"/>
    <w:multiLevelType w:val="hybridMultilevel"/>
    <w:tmpl w:val="5AFE1D2E"/>
    <w:lvl w:ilvl="0" w:tplc="4A529F36">
      <w:numFmt w:val="bullet"/>
      <w:lvlText w:val="-"/>
      <w:lvlJc w:val="left"/>
      <w:pPr>
        <w:ind w:left="720" w:hanging="360"/>
      </w:pPr>
      <w:rPr>
        <w:rFonts w:hint="default" w:ascii="Arial" w:hAnsi="Arial" w:eastAsia="Canva Sans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A2C60D0"/>
    <w:multiLevelType w:val="hybridMultilevel"/>
    <w:tmpl w:val="A2CAC55E"/>
    <w:lvl w:ilvl="0" w:tplc="598CB30C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73F28D9C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055E69E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F4142F5C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3F6C9102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8A92AB4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FA9E3CA4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E83E1E18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F7AE91E4">
      <w:numFmt w:val="decimal"/>
      <w:lvlText w:val=""/>
      <w:lvlJc w:val="left"/>
    </w:lvl>
  </w:abstractNum>
  <w:abstractNum w:abstractNumId="22" w15:restartNumberingAfterBreak="0">
    <w:nsid w:val="750167CE"/>
    <w:multiLevelType w:val="hybridMultilevel"/>
    <w:tmpl w:val="363C2DA8"/>
    <w:lvl w:ilvl="0" w:tplc="D3948918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BEE25C64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D32E41D6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232CCDFE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4440CEDC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81E6EEE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4024094C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0C7E9CBA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3B06F02">
      <w:numFmt w:val="decimal"/>
      <w:lvlText w:val=""/>
      <w:lvlJc w:val="left"/>
    </w:lvl>
  </w:abstractNum>
  <w:abstractNum w:abstractNumId="23" w15:restartNumberingAfterBreak="0">
    <w:nsid w:val="791E378F"/>
    <w:multiLevelType w:val="hybridMultilevel"/>
    <w:tmpl w:val="29C25FEE"/>
    <w:lvl w:ilvl="0" w:tplc="BFF46C74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204EC02E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3C82A08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7DEEA57A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B2FAADDA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2B82A034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543AA568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1AE64A2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B8F8B918">
      <w:numFmt w:val="decimal"/>
      <w:lvlText w:val=""/>
      <w:lvlJc w:val="left"/>
    </w:lvl>
  </w:abstractNum>
  <w:abstractNum w:abstractNumId="24" w15:restartNumberingAfterBreak="0">
    <w:nsid w:val="7A654AED"/>
    <w:multiLevelType w:val="hybridMultilevel"/>
    <w:tmpl w:val="34CAB9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C8D762D"/>
    <w:multiLevelType w:val="hybridMultilevel"/>
    <w:tmpl w:val="41F48FC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6" w15:restartNumberingAfterBreak="0">
    <w:nsid w:val="7ECC217E"/>
    <w:multiLevelType w:val="hybridMultilevel"/>
    <w:tmpl w:val="39B644E6"/>
    <w:lvl w:ilvl="0" w:tplc="BD421AEA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 w:tplc="F9AE5198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 w:tplc="C64004B4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 w:tplc="B0FA14F0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 w:tplc="9EF0F7D6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 w:tplc="74CAD83C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 w:tplc="244E0F7A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 w:tplc="2910BAE4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  <w:lvl w:ilvl="8" w:tplc="3796E1D6">
      <w:numFmt w:val="decimal"/>
      <w:lvlText w:val=""/>
      <w:lvlJc w:val="left"/>
    </w:lvl>
  </w:abstractNum>
  <w:num w:numId="1" w16cid:durableId="244191542">
    <w:abstractNumId w:val="1"/>
  </w:num>
  <w:num w:numId="2" w16cid:durableId="2069570713">
    <w:abstractNumId w:val="0"/>
  </w:num>
  <w:num w:numId="3" w16cid:durableId="1906531384">
    <w:abstractNumId w:val="6"/>
  </w:num>
  <w:num w:numId="4" w16cid:durableId="1307005057">
    <w:abstractNumId w:val="17"/>
  </w:num>
  <w:num w:numId="5" w16cid:durableId="844586920">
    <w:abstractNumId w:val="9"/>
  </w:num>
  <w:num w:numId="6" w16cid:durableId="436798131">
    <w:abstractNumId w:val="26"/>
  </w:num>
  <w:num w:numId="7" w16cid:durableId="147672681">
    <w:abstractNumId w:val="21"/>
  </w:num>
  <w:num w:numId="8" w16cid:durableId="915632957">
    <w:abstractNumId w:val="13"/>
  </w:num>
  <w:num w:numId="9" w16cid:durableId="561789612">
    <w:abstractNumId w:val="22"/>
  </w:num>
  <w:num w:numId="10" w16cid:durableId="1159079855">
    <w:abstractNumId w:val="15"/>
  </w:num>
  <w:num w:numId="11" w16cid:durableId="1198853607">
    <w:abstractNumId w:val="3"/>
  </w:num>
  <w:num w:numId="12" w16cid:durableId="1862812541">
    <w:abstractNumId w:val="23"/>
  </w:num>
  <w:num w:numId="13" w16cid:durableId="137235293">
    <w:abstractNumId w:val="8"/>
  </w:num>
  <w:num w:numId="14" w16cid:durableId="2013142948">
    <w:abstractNumId w:val="5"/>
  </w:num>
  <w:num w:numId="15" w16cid:durableId="1162624964">
    <w:abstractNumId w:val="12"/>
  </w:num>
  <w:num w:numId="16" w16cid:durableId="467361847">
    <w:abstractNumId w:val="16"/>
  </w:num>
  <w:num w:numId="17" w16cid:durableId="1372724766">
    <w:abstractNumId w:val="11"/>
  </w:num>
  <w:num w:numId="18" w16cid:durableId="1246576913">
    <w:abstractNumId w:val="4"/>
  </w:num>
  <w:num w:numId="19" w16cid:durableId="108748526">
    <w:abstractNumId w:val="19"/>
  </w:num>
  <w:num w:numId="20" w16cid:durableId="1676373720">
    <w:abstractNumId w:val="2"/>
  </w:num>
  <w:num w:numId="21" w16cid:durableId="202837864">
    <w:abstractNumId w:val="7"/>
  </w:num>
  <w:num w:numId="22" w16cid:durableId="1188371240">
    <w:abstractNumId w:val="25"/>
  </w:num>
  <w:num w:numId="23" w16cid:durableId="246882818">
    <w:abstractNumId w:val="18"/>
  </w:num>
  <w:num w:numId="24" w16cid:durableId="1752197975">
    <w:abstractNumId w:val="10"/>
  </w:num>
  <w:num w:numId="25" w16cid:durableId="519706714">
    <w:abstractNumId w:val="24"/>
  </w:num>
  <w:num w:numId="26" w16cid:durableId="1532376533">
    <w:abstractNumId w:val="14"/>
  </w:num>
  <w:num w:numId="27" w16cid:durableId="19042217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trackRevisions w:val="false"/>
  <w:defaultTabStop w:val="720"/>
  <w:doNotShadeFormData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1F5"/>
    <w:rsid w:val="00051ABE"/>
    <w:rsid w:val="00056BD2"/>
    <w:rsid w:val="00076D55"/>
    <w:rsid w:val="00080506"/>
    <w:rsid w:val="000C6CCF"/>
    <w:rsid w:val="0014589E"/>
    <w:rsid w:val="001518E4"/>
    <w:rsid w:val="00186CEB"/>
    <w:rsid w:val="002634CC"/>
    <w:rsid w:val="0026406F"/>
    <w:rsid w:val="002C66BA"/>
    <w:rsid w:val="002EBDC6"/>
    <w:rsid w:val="0038385E"/>
    <w:rsid w:val="003906D0"/>
    <w:rsid w:val="003C326F"/>
    <w:rsid w:val="003F2C75"/>
    <w:rsid w:val="004C0C56"/>
    <w:rsid w:val="00552DF3"/>
    <w:rsid w:val="005628BF"/>
    <w:rsid w:val="005706CB"/>
    <w:rsid w:val="00571360"/>
    <w:rsid w:val="005B332B"/>
    <w:rsid w:val="005E19BA"/>
    <w:rsid w:val="00620534"/>
    <w:rsid w:val="00674A00"/>
    <w:rsid w:val="006DF56D"/>
    <w:rsid w:val="00783140"/>
    <w:rsid w:val="007946B8"/>
    <w:rsid w:val="0080705E"/>
    <w:rsid w:val="00832D1A"/>
    <w:rsid w:val="00836A97"/>
    <w:rsid w:val="008B3A67"/>
    <w:rsid w:val="00951AB2"/>
    <w:rsid w:val="009C6989"/>
    <w:rsid w:val="00A87A53"/>
    <w:rsid w:val="00CA7015"/>
    <w:rsid w:val="00CFD43B"/>
    <w:rsid w:val="00D5B1C2"/>
    <w:rsid w:val="00DD731D"/>
    <w:rsid w:val="00E6954F"/>
    <w:rsid w:val="00E701F5"/>
    <w:rsid w:val="00F678B3"/>
    <w:rsid w:val="00F778DC"/>
    <w:rsid w:val="00FA5422"/>
    <w:rsid w:val="00FB4D0F"/>
    <w:rsid w:val="00FC4F0B"/>
    <w:rsid w:val="011D9F39"/>
    <w:rsid w:val="0127F581"/>
    <w:rsid w:val="014869A8"/>
    <w:rsid w:val="0155920B"/>
    <w:rsid w:val="0163CCD9"/>
    <w:rsid w:val="0175E6E4"/>
    <w:rsid w:val="01822F21"/>
    <w:rsid w:val="018E9E21"/>
    <w:rsid w:val="01A2ACD6"/>
    <w:rsid w:val="0213083A"/>
    <w:rsid w:val="021D8671"/>
    <w:rsid w:val="021F2E69"/>
    <w:rsid w:val="024864CA"/>
    <w:rsid w:val="0266C981"/>
    <w:rsid w:val="0271058E"/>
    <w:rsid w:val="02930762"/>
    <w:rsid w:val="029589D4"/>
    <w:rsid w:val="029C2B5D"/>
    <w:rsid w:val="029F5E76"/>
    <w:rsid w:val="02A38366"/>
    <w:rsid w:val="02C82AF0"/>
    <w:rsid w:val="02D188C3"/>
    <w:rsid w:val="030F844A"/>
    <w:rsid w:val="0313C3FD"/>
    <w:rsid w:val="0319E72B"/>
    <w:rsid w:val="034ADCB7"/>
    <w:rsid w:val="035D210E"/>
    <w:rsid w:val="03826A91"/>
    <w:rsid w:val="03A1D304"/>
    <w:rsid w:val="03CC876F"/>
    <w:rsid w:val="03E2F4D8"/>
    <w:rsid w:val="03E68D67"/>
    <w:rsid w:val="03EF6197"/>
    <w:rsid w:val="03F8AF6D"/>
    <w:rsid w:val="03FFE0D1"/>
    <w:rsid w:val="04056A91"/>
    <w:rsid w:val="041E2BDB"/>
    <w:rsid w:val="04771A24"/>
    <w:rsid w:val="049D7DB4"/>
    <w:rsid w:val="04A99820"/>
    <w:rsid w:val="04AABBA3"/>
    <w:rsid w:val="04DFDC6C"/>
    <w:rsid w:val="054E617F"/>
    <w:rsid w:val="05593279"/>
    <w:rsid w:val="055AC758"/>
    <w:rsid w:val="0561F537"/>
    <w:rsid w:val="059D3D5A"/>
    <w:rsid w:val="05B71823"/>
    <w:rsid w:val="05DD93A6"/>
    <w:rsid w:val="060AC548"/>
    <w:rsid w:val="0638A006"/>
    <w:rsid w:val="066AF3DD"/>
    <w:rsid w:val="069DBB5F"/>
    <w:rsid w:val="06F3F1F6"/>
    <w:rsid w:val="07274E32"/>
    <w:rsid w:val="0728E309"/>
    <w:rsid w:val="07354484"/>
    <w:rsid w:val="07504D7D"/>
    <w:rsid w:val="0759FEB0"/>
    <w:rsid w:val="076054F5"/>
    <w:rsid w:val="0771B405"/>
    <w:rsid w:val="077A8E9E"/>
    <w:rsid w:val="07A2524E"/>
    <w:rsid w:val="07B1DD2B"/>
    <w:rsid w:val="07B97E65"/>
    <w:rsid w:val="07BF4437"/>
    <w:rsid w:val="07C0C42D"/>
    <w:rsid w:val="07C3F3F5"/>
    <w:rsid w:val="07FA2930"/>
    <w:rsid w:val="07FB14C3"/>
    <w:rsid w:val="081DC129"/>
    <w:rsid w:val="08352CBA"/>
    <w:rsid w:val="0844FB55"/>
    <w:rsid w:val="085D157C"/>
    <w:rsid w:val="08B5D158"/>
    <w:rsid w:val="08C74F9B"/>
    <w:rsid w:val="08CC8B80"/>
    <w:rsid w:val="08D050E9"/>
    <w:rsid w:val="08D5F0E4"/>
    <w:rsid w:val="08E23108"/>
    <w:rsid w:val="09075B7D"/>
    <w:rsid w:val="0933490A"/>
    <w:rsid w:val="09338BC4"/>
    <w:rsid w:val="0933D6CF"/>
    <w:rsid w:val="09354D5E"/>
    <w:rsid w:val="094E8565"/>
    <w:rsid w:val="0977369D"/>
    <w:rsid w:val="0978E46E"/>
    <w:rsid w:val="09C873EA"/>
    <w:rsid w:val="09DC40E7"/>
    <w:rsid w:val="0A14F422"/>
    <w:rsid w:val="0A202A14"/>
    <w:rsid w:val="0A47277B"/>
    <w:rsid w:val="0A6D0B3E"/>
    <w:rsid w:val="0A6EF67D"/>
    <w:rsid w:val="0A7667AB"/>
    <w:rsid w:val="0AA9457A"/>
    <w:rsid w:val="0AAEFF88"/>
    <w:rsid w:val="0ABB1931"/>
    <w:rsid w:val="0ABB4C1D"/>
    <w:rsid w:val="0ABEC45F"/>
    <w:rsid w:val="0AC09892"/>
    <w:rsid w:val="0ACEBAF8"/>
    <w:rsid w:val="0AEFF376"/>
    <w:rsid w:val="0AF9B6D7"/>
    <w:rsid w:val="0B1ACDDB"/>
    <w:rsid w:val="0B4F0315"/>
    <w:rsid w:val="0B55CF75"/>
    <w:rsid w:val="0B72B76A"/>
    <w:rsid w:val="0B78A729"/>
    <w:rsid w:val="0B7B7563"/>
    <w:rsid w:val="0B8120C4"/>
    <w:rsid w:val="0B9F6D07"/>
    <w:rsid w:val="0BD10161"/>
    <w:rsid w:val="0BEB30E3"/>
    <w:rsid w:val="0BF7CD16"/>
    <w:rsid w:val="0BF7E6C6"/>
    <w:rsid w:val="0C023455"/>
    <w:rsid w:val="0C067A1D"/>
    <w:rsid w:val="0C286A93"/>
    <w:rsid w:val="0C4F36E3"/>
    <w:rsid w:val="0C6476DC"/>
    <w:rsid w:val="0C664F1D"/>
    <w:rsid w:val="0C85BBDD"/>
    <w:rsid w:val="0CA01C5A"/>
    <w:rsid w:val="0CB5ECD0"/>
    <w:rsid w:val="0CEC9367"/>
    <w:rsid w:val="0CF69541"/>
    <w:rsid w:val="0D50075F"/>
    <w:rsid w:val="0D506FE2"/>
    <w:rsid w:val="0D509149"/>
    <w:rsid w:val="0D5B83B6"/>
    <w:rsid w:val="0D6B3DD7"/>
    <w:rsid w:val="0D76A5E6"/>
    <w:rsid w:val="0D790BA3"/>
    <w:rsid w:val="0D825A4F"/>
    <w:rsid w:val="0D8FBED6"/>
    <w:rsid w:val="0DB1FFCF"/>
    <w:rsid w:val="0DC6EDC3"/>
    <w:rsid w:val="0E1FEB18"/>
    <w:rsid w:val="0E3A3852"/>
    <w:rsid w:val="0E5F0E8F"/>
    <w:rsid w:val="0E74ED25"/>
    <w:rsid w:val="0E767506"/>
    <w:rsid w:val="0E8DE34B"/>
    <w:rsid w:val="0EA7DBF3"/>
    <w:rsid w:val="0EC0A985"/>
    <w:rsid w:val="0EEA4127"/>
    <w:rsid w:val="0F0BCCDF"/>
    <w:rsid w:val="0F20BD00"/>
    <w:rsid w:val="0F441198"/>
    <w:rsid w:val="0F605950"/>
    <w:rsid w:val="0F653CCD"/>
    <w:rsid w:val="0F94F5F5"/>
    <w:rsid w:val="0FA3993A"/>
    <w:rsid w:val="0FAA2557"/>
    <w:rsid w:val="100FBEA4"/>
    <w:rsid w:val="10281610"/>
    <w:rsid w:val="1045CC11"/>
    <w:rsid w:val="106D3C59"/>
    <w:rsid w:val="1074A70B"/>
    <w:rsid w:val="10EA2763"/>
    <w:rsid w:val="11023214"/>
    <w:rsid w:val="110FB117"/>
    <w:rsid w:val="11469290"/>
    <w:rsid w:val="114BCEB1"/>
    <w:rsid w:val="115B2954"/>
    <w:rsid w:val="11897D7D"/>
    <w:rsid w:val="118E87EB"/>
    <w:rsid w:val="11C92F85"/>
    <w:rsid w:val="11EB5493"/>
    <w:rsid w:val="12B9D5D8"/>
    <w:rsid w:val="12BBB34D"/>
    <w:rsid w:val="12D01F5A"/>
    <w:rsid w:val="12EC8B22"/>
    <w:rsid w:val="12EF6CCC"/>
    <w:rsid w:val="1312F159"/>
    <w:rsid w:val="1323D714"/>
    <w:rsid w:val="132E6330"/>
    <w:rsid w:val="13327AEA"/>
    <w:rsid w:val="135A9010"/>
    <w:rsid w:val="13890C1F"/>
    <w:rsid w:val="138F4B0D"/>
    <w:rsid w:val="13946A96"/>
    <w:rsid w:val="13956C7A"/>
    <w:rsid w:val="13A411DF"/>
    <w:rsid w:val="141336CE"/>
    <w:rsid w:val="14A00159"/>
    <w:rsid w:val="14B8E827"/>
    <w:rsid w:val="14C1BDED"/>
    <w:rsid w:val="14CFC386"/>
    <w:rsid w:val="14DD5D07"/>
    <w:rsid w:val="14E18F06"/>
    <w:rsid w:val="14E7E3FB"/>
    <w:rsid w:val="14E9445A"/>
    <w:rsid w:val="14E99D0F"/>
    <w:rsid w:val="14EEAD12"/>
    <w:rsid w:val="14F37EA5"/>
    <w:rsid w:val="14F83584"/>
    <w:rsid w:val="1548AF9E"/>
    <w:rsid w:val="154980AD"/>
    <w:rsid w:val="154D3D8C"/>
    <w:rsid w:val="155A3814"/>
    <w:rsid w:val="157FC043"/>
    <w:rsid w:val="157FD386"/>
    <w:rsid w:val="1591703D"/>
    <w:rsid w:val="159476EF"/>
    <w:rsid w:val="15A0D26D"/>
    <w:rsid w:val="15A5AF57"/>
    <w:rsid w:val="15AF494C"/>
    <w:rsid w:val="15B11AEF"/>
    <w:rsid w:val="15ECDE28"/>
    <w:rsid w:val="15F9F7F3"/>
    <w:rsid w:val="162F479D"/>
    <w:rsid w:val="163C3FD4"/>
    <w:rsid w:val="16596EA7"/>
    <w:rsid w:val="1693CDD4"/>
    <w:rsid w:val="16AA2379"/>
    <w:rsid w:val="16D04B8B"/>
    <w:rsid w:val="16E159AB"/>
    <w:rsid w:val="16EE65BE"/>
    <w:rsid w:val="16FA5A12"/>
    <w:rsid w:val="172BA809"/>
    <w:rsid w:val="1760C755"/>
    <w:rsid w:val="17896680"/>
    <w:rsid w:val="17B5A9A1"/>
    <w:rsid w:val="17C6D090"/>
    <w:rsid w:val="17D626A8"/>
    <w:rsid w:val="17D69E2B"/>
    <w:rsid w:val="17E66C1A"/>
    <w:rsid w:val="17EFE970"/>
    <w:rsid w:val="18018ECD"/>
    <w:rsid w:val="183CC967"/>
    <w:rsid w:val="184EF0B7"/>
    <w:rsid w:val="186F5006"/>
    <w:rsid w:val="18998A08"/>
    <w:rsid w:val="18AB1981"/>
    <w:rsid w:val="18B81870"/>
    <w:rsid w:val="18B8618D"/>
    <w:rsid w:val="18D527B8"/>
    <w:rsid w:val="18F1440F"/>
    <w:rsid w:val="1907C505"/>
    <w:rsid w:val="19547D31"/>
    <w:rsid w:val="197ECBF0"/>
    <w:rsid w:val="198D72B1"/>
    <w:rsid w:val="199EAD30"/>
    <w:rsid w:val="19C74AD0"/>
    <w:rsid w:val="19F270AE"/>
    <w:rsid w:val="19F4342F"/>
    <w:rsid w:val="1A059F4C"/>
    <w:rsid w:val="1A41EB31"/>
    <w:rsid w:val="1A587B3C"/>
    <w:rsid w:val="1A5B1484"/>
    <w:rsid w:val="1ABC4671"/>
    <w:rsid w:val="1AE8F261"/>
    <w:rsid w:val="1B00C6A2"/>
    <w:rsid w:val="1B937E44"/>
    <w:rsid w:val="1BB9DE52"/>
    <w:rsid w:val="1C01C679"/>
    <w:rsid w:val="1C18F3B6"/>
    <w:rsid w:val="1C443BB5"/>
    <w:rsid w:val="1C49FEC1"/>
    <w:rsid w:val="1C558070"/>
    <w:rsid w:val="1C5D1E47"/>
    <w:rsid w:val="1C60C4A7"/>
    <w:rsid w:val="1C770B64"/>
    <w:rsid w:val="1C92C308"/>
    <w:rsid w:val="1C9BD274"/>
    <w:rsid w:val="1C9E7879"/>
    <w:rsid w:val="1C9F89F1"/>
    <w:rsid w:val="1CB0A02C"/>
    <w:rsid w:val="1CB2E2FD"/>
    <w:rsid w:val="1CC374F2"/>
    <w:rsid w:val="1CE44BC4"/>
    <w:rsid w:val="1CE867A1"/>
    <w:rsid w:val="1D249AB1"/>
    <w:rsid w:val="1D2DD062"/>
    <w:rsid w:val="1D676871"/>
    <w:rsid w:val="1D6DFD9D"/>
    <w:rsid w:val="1D98C189"/>
    <w:rsid w:val="1DB8B873"/>
    <w:rsid w:val="1DCADD8A"/>
    <w:rsid w:val="1DD59ED5"/>
    <w:rsid w:val="1DF02E68"/>
    <w:rsid w:val="1E036A36"/>
    <w:rsid w:val="1E04999D"/>
    <w:rsid w:val="1E1A3E31"/>
    <w:rsid w:val="1E548D93"/>
    <w:rsid w:val="1E57B7D4"/>
    <w:rsid w:val="1E70DC94"/>
    <w:rsid w:val="1EB7AF84"/>
    <w:rsid w:val="1ED7596E"/>
    <w:rsid w:val="1EE71125"/>
    <w:rsid w:val="1EEA91C3"/>
    <w:rsid w:val="1F1508FE"/>
    <w:rsid w:val="1F260E72"/>
    <w:rsid w:val="1F35012D"/>
    <w:rsid w:val="1F4DAE41"/>
    <w:rsid w:val="1F6F87A5"/>
    <w:rsid w:val="1F988AD1"/>
    <w:rsid w:val="1FA31F8D"/>
    <w:rsid w:val="1FCDE435"/>
    <w:rsid w:val="1FF58D44"/>
    <w:rsid w:val="20047EF2"/>
    <w:rsid w:val="200E6B52"/>
    <w:rsid w:val="204ED643"/>
    <w:rsid w:val="2053150D"/>
    <w:rsid w:val="2092E229"/>
    <w:rsid w:val="20C301DA"/>
    <w:rsid w:val="20FD27E9"/>
    <w:rsid w:val="210FA724"/>
    <w:rsid w:val="21111FAB"/>
    <w:rsid w:val="21133B07"/>
    <w:rsid w:val="21393FCF"/>
    <w:rsid w:val="214DBF43"/>
    <w:rsid w:val="215A1665"/>
    <w:rsid w:val="215A712B"/>
    <w:rsid w:val="21658480"/>
    <w:rsid w:val="2168BFDE"/>
    <w:rsid w:val="216DAE71"/>
    <w:rsid w:val="21813359"/>
    <w:rsid w:val="223DFC24"/>
    <w:rsid w:val="22582E40"/>
    <w:rsid w:val="22866115"/>
    <w:rsid w:val="2300357A"/>
    <w:rsid w:val="23087361"/>
    <w:rsid w:val="2343698D"/>
    <w:rsid w:val="23523E98"/>
    <w:rsid w:val="2357D788"/>
    <w:rsid w:val="23676A14"/>
    <w:rsid w:val="236CF474"/>
    <w:rsid w:val="2371AB2D"/>
    <w:rsid w:val="23BDB9C5"/>
    <w:rsid w:val="23E5C429"/>
    <w:rsid w:val="23EA9ABE"/>
    <w:rsid w:val="23F98249"/>
    <w:rsid w:val="241D7441"/>
    <w:rsid w:val="245D4C9F"/>
    <w:rsid w:val="248D441C"/>
    <w:rsid w:val="24A9848D"/>
    <w:rsid w:val="24E6D21B"/>
    <w:rsid w:val="2517BFA8"/>
    <w:rsid w:val="25435A7A"/>
    <w:rsid w:val="2605AF4F"/>
    <w:rsid w:val="26436F77"/>
    <w:rsid w:val="26695183"/>
    <w:rsid w:val="26A49AAC"/>
    <w:rsid w:val="26A9CE9B"/>
    <w:rsid w:val="26D8D722"/>
    <w:rsid w:val="26EAEE82"/>
    <w:rsid w:val="26ED4D1D"/>
    <w:rsid w:val="27484196"/>
    <w:rsid w:val="275E35E4"/>
    <w:rsid w:val="2762BFED"/>
    <w:rsid w:val="276AAA8C"/>
    <w:rsid w:val="2788B78A"/>
    <w:rsid w:val="27A8D17D"/>
    <w:rsid w:val="27A930DC"/>
    <w:rsid w:val="27E49C2B"/>
    <w:rsid w:val="27E71A26"/>
    <w:rsid w:val="27EB1E70"/>
    <w:rsid w:val="27FE656E"/>
    <w:rsid w:val="2800AB92"/>
    <w:rsid w:val="2842C4E7"/>
    <w:rsid w:val="2880D584"/>
    <w:rsid w:val="289B1C2B"/>
    <w:rsid w:val="28B4245B"/>
    <w:rsid w:val="28BB135B"/>
    <w:rsid w:val="28C002AC"/>
    <w:rsid w:val="290EF447"/>
    <w:rsid w:val="29125DC1"/>
    <w:rsid w:val="29221CD6"/>
    <w:rsid w:val="296AE2A5"/>
    <w:rsid w:val="2972083C"/>
    <w:rsid w:val="2975A802"/>
    <w:rsid w:val="298F5B7A"/>
    <w:rsid w:val="2A021F01"/>
    <w:rsid w:val="2A1B9C8B"/>
    <w:rsid w:val="2A4050CA"/>
    <w:rsid w:val="2A49BE0B"/>
    <w:rsid w:val="2A60DADC"/>
    <w:rsid w:val="2A8BF80B"/>
    <w:rsid w:val="2AAE0E16"/>
    <w:rsid w:val="2AD5329D"/>
    <w:rsid w:val="2B1C3A88"/>
    <w:rsid w:val="2B367A0B"/>
    <w:rsid w:val="2B37DE55"/>
    <w:rsid w:val="2B4BBD06"/>
    <w:rsid w:val="2B50D156"/>
    <w:rsid w:val="2B5B01A5"/>
    <w:rsid w:val="2B998CCC"/>
    <w:rsid w:val="2B9AF54E"/>
    <w:rsid w:val="2BB730F9"/>
    <w:rsid w:val="2BFA59C9"/>
    <w:rsid w:val="2C3103DC"/>
    <w:rsid w:val="2C315F7B"/>
    <w:rsid w:val="2C481353"/>
    <w:rsid w:val="2C48A9D0"/>
    <w:rsid w:val="2C4E954D"/>
    <w:rsid w:val="2C87DA67"/>
    <w:rsid w:val="2C8BE1B7"/>
    <w:rsid w:val="2C912985"/>
    <w:rsid w:val="2D0ACF8B"/>
    <w:rsid w:val="2D433F26"/>
    <w:rsid w:val="2D6E8AA3"/>
    <w:rsid w:val="2D7AADA4"/>
    <w:rsid w:val="2D8471AD"/>
    <w:rsid w:val="2DA26C76"/>
    <w:rsid w:val="2DAFD535"/>
    <w:rsid w:val="2DB68A12"/>
    <w:rsid w:val="2DC7439C"/>
    <w:rsid w:val="2E079F89"/>
    <w:rsid w:val="2E0AFD50"/>
    <w:rsid w:val="2E19E541"/>
    <w:rsid w:val="2E222275"/>
    <w:rsid w:val="2E309076"/>
    <w:rsid w:val="2E3E8395"/>
    <w:rsid w:val="2E585199"/>
    <w:rsid w:val="2E8473E3"/>
    <w:rsid w:val="2E8695E7"/>
    <w:rsid w:val="2E88C331"/>
    <w:rsid w:val="2E9131A6"/>
    <w:rsid w:val="2E9B785B"/>
    <w:rsid w:val="2EC707BB"/>
    <w:rsid w:val="2F3C86D6"/>
    <w:rsid w:val="2F5D0454"/>
    <w:rsid w:val="2F658C98"/>
    <w:rsid w:val="2F665F0B"/>
    <w:rsid w:val="2F66F762"/>
    <w:rsid w:val="2FA06EBC"/>
    <w:rsid w:val="2FB44FE6"/>
    <w:rsid w:val="2FBA3433"/>
    <w:rsid w:val="2FDE1B04"/>
    <w:rsid w:val="2FF680B3"/>
    <w:rsid w:val="304BD091"/>
    <w:rsid w:val="305078E4"/>
    <w:rsid w:val="305C8C80"/>
    <w:rsid w:val="305E2700"/>
    <w:rsid w:val="306C5566"/>
    <w:rsid w:val="3078BAE0"/>
    <w:rsid w:val="309BA04E"/>
    <w:rsid w:val="30B049E0"/>
    <w:rsid w:val="30B0A7BD"/>
    <w:rsid w:val="30C4D0D6"/>
    <w:rsid w:val="30DBACF1"/>
    <w:rsid w:val="30EB6C58"/>
    <w:rsid w:val="30F1CCAB"/>
    <w:rsid w:val="3108E2C2"/>
    <w:rsid w:val="313721B1"/>
    <w:rsid w:val="3154C47C"/>
    <w:rsid w:val="316F69DA"/>
    <w:rsid w:val="3175B947"/>
    <w:rsid w:val="318DD433"/>
    <w:rsid w:val="31988897"/>
    <w:rsid w:val="31A9802B"/>
    <w:rsid w:val="31DF0227"/>
    <w:rsid w:val="31EBD817"/>
    <w:rsid w:val="320A1891"/>
    <w:rsid w:val="321EA419"/>
    <w:rsid w:val="321EE45E"/>
    <w:rsid w:val="32373EAD"/>
    <w:rsid w:val="32590560"/>
    <w:rsid w:val="3277BF0C"/>
    <w:rsid w:val="32A0E355"/>
    <w:rsid w:val="32A8B79A"/>
    <w:rsid w:val="32B08D89"/>
    <w:rsid w:val="331816E9"/>
    <w:rsid w:val="332FABB4"/>
    <w:rsid w:val="33492CD3"/>
    <w:rsid w:val="3363AB2A"/>
    <w:rsid w:val="336CDE37"/>
    <w:rsid w:val="33EECA26"/>
    <w:rsid w:val="3440745E"/>
    <w:rsid w:val="344AB00A"/>
    <w:rsid w:val="345D122F"/>
    <w:rsid w:val="348AC8AB"/>
    <w:rsid w:val="3510486D"/>
    <w:rsid w:val="3510E3C9"/>
    <w:rsid w:val="351224F3"/>
    <w:rsid w:val="351884CE"/>
    <w:rsid w:val="35328FDD"/>
    <w:rsid w:val="353E3296"/>
    <w:rsid w:val="35811A5C"/>
    <w:rsid w:val="358DB7AD"/>
    <w:rsid w:val="3594AFA0"/>
    <w:rsid w:val="35AFC01B"/>
    <w:rsid w:val="35EB094F"/>
    <w:rsid w:val="360F6F60"/>
    <w:rsid w:val="36309D8D"/>
    <w:rsid w:val="36495EE3"/>
    <w:rsid w:val="3658F7EF"/>
    <w:rsid w:val="365FE090"/>
    <w:rsid w:val="367D3BBE"/>
    <w:rsid w:val="36C7D7B5"/>
    <w:rsid w:val="36F0085F"/>
    <w:rsid w:val="36FA32FF"/>
    <w:rsid w:val="3702AF6E"/>
    <w:rsid w:val="37082CE1"/>
    <w:rsid w:val="374D1BD9"/>
    <w:rsid w:val="37601B19"/>
    <w:rsid w:val="3763B302"/>
    <w:rsid w:val="376F2E85"/>
    <w:rsid w:val="37826768"/>
    <w:rsid w:val="37BC4D58"/>
    <w:rsid w:val="37C536EE"/>
    <w:rsid w:val="3813B2FD"/>
    <w:rsid w:val="38293F70"/>
    <w:rsid w:val="38646033"/>
    <w:rsid w:val="387B49E8"/>
    <w:rsid w:val="387CF0B6"/>
    <w:rsid w:val="3890209C"/>
    <w:rsid w:val="38AAE8C9"/>
    <w:rsid w:val="38B50522"/>
    <w:rsid w:val="38BF8F9A"/>
    <w:rsid w:val="38C5A307"/>
    <w:rsid w:val="38D0ABD6"/>
    <w:rsid w:val="38FAF584"/>
    <w:rsid w:val="3907CD69"/>
    <w:rsid w:val="392C7D78"/>
    <w:rsid w:val="3949A329"/>
    <w:rsid w:val="39649BB3"/>
    <w:rsid w:val="39BB8C39"/>
    <w:rsid w:val="39FAB4CE"/>
    <w:rsid w:val="3A1B28B3"/>
    <w:rsid w:val="3A22CCBB"/>
    <w:rsid w:val="3A242813"/>
    <w:rsid w:val="3A2790DA"/>
    <w:rsid w:val="3A28F6A0"/>
    <w:rsid w:val="3A38A980"/>
    <w:rsid w:val="3A6A7D7E"/>
    <w:rsid w:val="3A93D9EC"/>
    <w:rsid w:val="3A98F10F"/>
    <w:rsid w:val="3AE8FFA2"/>
    <w:rsid w:val="3AF5B9C0"/>
    <w:rsid w:val="3AFE7802"/>
    <w:rsid w:val="3B0F62D1"/>
    <w:rsid w:val="3B3A51EA"/>
    <w:rsid w:val="3B45AE3C"/>
    <w:rsid w:val="3B7DCE19"/>
    <w:rsid w:val="3B932E4A"/>
    <w:rsid w:val="3BD2A34C"/>
    <w:rsid w:val="3C035818"/>
    <w:rsid w:val="3C41D2EB"/>
    <w:rsid w:val="3C4AD70D"/>
    <w:rsid w:val="3C552D2C"/>
    <w:rsid w:val="3C6022BC"/>
    <w:rsid w:val="3C62889C"/>
    <w:rsid w:val="3CA421B2"/>
    <w:rsid w:val="3CA5DC83"/>
    <w:rsid w:val="3CB6A340"/>
    <w:rsid w:val="3CF79246"/>
    <w:rsid w:val="3D633631"/>
    <w:rsid w:val="3D77A6F6"/>
    <w:rsid w:val="3D9504F3"/>
    <w:rsid w:val="3DC7AD28"/>
    <w:rsid w:val="3DDF18EF"/>
    <w:rsid w:val="3E04B852"/>
    <w:rsid w:val="3E391BD2"/>
    <w:rsid w:val="3E937E6D"/>
    <w:rsid w:val="3E978C9E"/>
    <w:rsid w:val="3EDCC6E6"/>
    <w:rsid w:val="3F03AB6F"/>
    <w:rsid w:val="3F2FD4B1"/>
    <w:rsid w:val="3F4FEBBF"/>
    <w:rsid w:val="3F93AC98"/>
    <w:rsid w:val="3FB7EAD2"/>
    <w:rsid w:val="3FC3B71C"/>
    <w:rsid w:val="3FD6F55C"/>
    <w:rsid w:val="4027F66C"/>
    <w:rsid w:val="404821A8"/>
    <w:rsid w:val="404B9CFF"/>
    <w:rsid w:val="404C4262"/>
    <w:rsid w:val="405170D3"/>
    <w:rsid w:val="406E58EB"/>
    <w:rsid w:val="406EBB1B"/>
    <w:rsid w:val="4097D098"/>
    <w:rsid w:val="40A281B0"/>
    <w:rsid w:val="40A50B8A"/>
    <w:rsid w:val="40D5BE58"/>
    <w:rsid w:val="41104326"/>
    <w:rsid w:val="4128CD40"/>
    <w:rsid w:val="41665E6D"/>
    <w:rsid w:val="4175E895"/>
    <w:rsid w:val="41F0D53A"/>
    <w:rsid w:val="421CBB66"/>
    <w:rsid w:val="421FAD46"/>
    <w:rsid w:val="4250CEAD"/>
    <w:rsid w:val="42AE524A"/>
    <w:rsid w:val="42D0B426"/>
    <w:rsid w:val="42E07D3C"/>
    <w:rsid w:val="42FE4F31"/>
    <w:rsid w:val="431C828E"/>
    <w:rsid w:val="431D0414"/>
    <w:rsid w:val="433C7614"/>
    <w:rsid w:val="43681C62"/>
    <w:rsid w:val="436F8659"/>
    <w:rsid w:val="438C4480"/>
    <w:rsid w:val="439983E2"/>
    <w:rsid w:val="44071F1E"/>
    <w:rsid w:val="4416EB3D"/>
    <w:rsid w:val="442E41B8"/>
    <w:rsid w:val="44366A16"/>
    <w:rsid w:val="44487918"/>
    <w:rsid w:val="445D8FB7"/>
    <w:rsid w:val="44712A1C"/>
    <w:rsid w:val="4479DF7A"/>
    <w:rsid w:val="44AA08BA"/>
    <w:rsid w:val="44B9CBA1"/>
    <w:rsid w:val="44EA3DFA"/>
    <w:rsid w:val="452383AA"/>
    <w:rsid w:val="4537000B"/>
    <w:rsid w:val="454B7593"/>
    <w:rsid w:val="45785D83"/>
    <w:rsid w:val="457B76BF"/>
    <w:rsid w:val="459B672B"/>
    <w:rsid w:val="45B242F7"/>
    <w:rsid w:val="45B4C24B"/>
    <w:rsid w:val="46287C97"/>
    <w:rsid w:val="46498340"/>
    <w:rsid w:val="46A4F593"/>
    <w:rsid w:val="46C9FDC5"/>
    <w:rsid w:val="46D80B3C"/>
    <w:rsid w:val="46F61F68"/>
    <w:rsid w:val="472A9BC8"/>
    <w:rsid w:val="472D1C10"/>
    <w:rsid w:val="473EC73C"/>
    <w:rsid w:val="47E78B1C"/>
    <w:rsid w:val="4812EA92"/>
    <w:rsid w:val="482C66C2"/>
    <w:rsid w:val="48352C2E"/>
    <w:rsid w:val="4872EEAF"/>
    <w:rsid w:val="48B07BD1"/>
    <w:rsid w:val="48B589D0"/>
    <w:rsid w:val="48BEF1FB"/>
    <w:rsid w:val="49023F9D"/>
    <w:rsid w:val="4904F9CE"/>
    <w:rsid w:val="49473E2D"/>
    <w:rsid w:val="4947A4F6"/>
    <w:rsid w:val="4947EF35"/>
    <w:rsid w:val="497840C4"/>
    <w:rsid w:val="49C8CCF9"/>
    <w:rsid w:val="49D3C235"/>
    <w:rsid w:val="49EB7BD2"/>
    <w:rsid w:val="49FEBBFE"/>
    <w:rsid w:val="4A206A9B"/>
    <w:rsid w:val="4A34B693"/>
    <w:rsid w:val="4A39FF77"/>
    <w:rsid w:val="4A51FAEE"/>
    <w:rsid w:val="4A5C5F5E"/>
    <w:rsid w:val="4AB68BA6"/>
    <w:rsid w:val="4AD9F84E"/>
    <w:rsid w:val="4AF9BB9D"/>
    <w:rsid w:val="4B145A93"/>
    <w:rsid w:val="4B4982E9"/>
    <w:rsid w:val="4B521437"/>
    <w:rsid w:val="4B545771"/>
    <w:rsid w:val="4B7AA702"/>
    <w:rsid w:val="4B909D00"/>
    <w:rsid w:val="4BA57EBB"/>
    <w:rsid w:val="4BAA3867"/>
    <w:rsid w:val="4BEA8E98"/>
    <w:rsid w:val="4C0981B3"/>
    <w:rsid w:val="4C0D5336"/>
    <w:rsid w:val="4C169E4F"/>
    <w:rsid w:val="4C28182C"/>
    <w:rsid w:val="4C485219"/>
    <w:rsid w:val="4C56B7C2"/>
    <w:rsid w:val="4C6C7565"/>
    <w:rsid w:val="4C8C812A"/>
    <w:rsid w:val="4CAB0117"/>
    <w:rsid w:val="4D039BA5"/>
    <w:rsid w:val="4D0938CB"/>
    <w:rsid w:val="4D3C6598"/>
    <w:rsid w:val="4D77D401"/>
    <w:rsid w:val="4DA332B1"/>
    <w:rsid w:val="4DB3E678"/>
    <w:rsid w:val="4DFEB268"/>
    <w:rsid w:val="4E0E77C1"/>
    <w:rsid w:val="4E1CB788"/>
    <w:rsid w:val="4E221038"/>
    <w:rsid w:val="4E7C22D3"/>
    <w:rsid w:val="4E7FA9C0"/>
    <w:rsid w:val="4E8CF7F5"/>
    <w:rsid w:val="4EA18B0A"/>
    <w:rsid w:val="4EBE1A51"/>
    <w:rsid w:val="4ED2B226"/>
    <w:rsid w:val="4F1615CE"/>
    <w:rsid w:val="4F2816A7"/>
    <w:rsid w:val="4F350FC9"/>
    <w:rsid w:val="4F4BB53C"/>
    <w:rsid w:val="4F50B9CC"/>
    <w:rsid w:val="4F664E8B"/>
    <w:rsid w:val="4F6B71C2"/>
    <w:rsid w:val="4F77086D"/>
    <w:rsid w:val="4F86B7C6"/>
    <w:rsid w:val="4F8BAE4E"/>
    <w:rsid w:val="4F921ACB"/>
    <w:rsid w:val="4FC2EA6A"/>
    <w:rsid w:val="4FCEF426"/>
    <w:rsid w:val="4FFA2491"/>
    <w:rsid w:val="5046EC4B"/>
    <w:rsid w:val="50482F68"/>
    <w:rsid w:val="5048A46F"/>
    <w:rsid w:val="50554D2F"/>
    <w:rsid w:val="505A1B69"/>
    <w:rsid w:val="506FD9EC"/>
    <w:rsid w:val="5077DDE9"/>
    <w:rsid w:val="507A2142"/>
    <w:rsid w:val="508E811E"/>
    <w:rsid w:val="50973366"/>
    <w:rsid w:val="50A36892"/>
    <w:rsid w:val="50BA5D97"/>
    <w:rsid w:val="50CBD150"/>
    <w:rsid w:val="50E89B10"/>
    <w:rsid w:val="512B4164"/>
    <w:rsid w:val="51363E88"/>
    <w:rsid w:val="513CE301"/>
    <w:rsid w:val="51427A73"/>
    <w:rsid w:val="51675A14"/>
    <w:rsid w:val="517DBFAB"/>
    <w:rsid w:val="518BF6FA"/>
    <w:rsid w:val="51D925AF"/>
    <w:rsid w:val="51E64729"/>
    <w:rsid w:val="51E7EF13"/>
    <w:rsid w:val="5210464F"/>
    <w:rsid w:val="52123A11"/>
    <w:rsid w:val="526EA0CC"/>
    <w:rsid w:val="5270500F"/>
    <w:rsid w:val="52B5CD74"/>
    <w:rsid w:val="52BEDE82"/>
    <w:rsid w:val="52C5A961"/>
    <w:rsid w:val="52D7D1F4"/>
    <w:rsid w:val="52E7B6DA"/>
    <w:rsid w:val="53064731"/>
    <w:rsid w:val="5318B8BE"/>
    <w:rsid w:val="539485BD"/>
    <w:rsid w:val="53B94CD2"/>
    <w:rsid w:val="53C1871D"/>
    <w:rsid w:val="53CEFB6A"/>
    <w:rsid w:val="53D12BF8"/>
    <w:rsid w:val="5427F0BD"/>
    <w:rsid w:val="54313A07"/>
    <w:rsid w:val="547AB1E4"/>
    <w:rsid w:val="54A3E46B"/>
    <w:rsid w:val="54CD1EBA"/>
    <w:rsid w:val="54CFD4A8"/>
    <w:rsid w:val="54E83D43"/>
    <w:rsid w:val="54ECB225"/>
    <w:rsid w:val="55041DD1"/>
    <w:rsid w:val="5513364B"/>
    <w:rsid w:val="553D5E87"/>
    <w:rsid w:val="55679BB5"/>
    <w:rsid w:val="558DD548"/>
    <w:rsid w:val="55B9C983"/>
    <w:rsid w:val="55DD15AE"/>
    <w:rsid w:val="55F6205B"/>
    <w:rsid w:val="56177904"/>
    <w:rsid w:val="561967C6"/>
    <w:rsid w:val="56269A9E"/>
    <w:rsid w:val="56748ABC"/>
    <w:rsid w:val="567BBD7C"/>
    <w:rsid w:val="56A87AE8"/>
    <w:rsid w:val="56AE0FE5"/>
    <w:rsid w:val="56BB5CDB"/>
    <w:rsid w:val="56D71AAA"/>
    <w:rsid w:val="56D7569E"/>
    <w:rsid w:val="56DB2637"/>
    <w:rsid w:val="56E1F8E7"/>
    <w:rsid w:val="56EF1E65"/>
    <w:rsid w:val="570927D0"/>
    <w:rsid w:val="5715974C"/>
    <w:rsid w:val="57186916"/>
    <w:rsid w:val="5742AC6B"/>
    <w:rsid w:val="575D4ED7"/>
    <w:rsid w:val="5772B075"/>
    <w:rsid w:val="579C0B0D"/>
    <w:rsid w:val="57A63B33"/>
    <w:rsid w:val="57B490D4"/>
    <w:rsid w:val="57E0D245"/>
    <w:rsid w:val="57E5C956"/>
    <w:rsid w:val="57E6C7F3"/>
    <w:rsid w:val="582B2B2D"/>
    <w:rsid w:val="5831F7D1"/>
    <w:rsid w:val="583BB0A1"/>
    <w:rsid w:val="58786D5B"/>
    <w:rsid w:val="58900D1B"/>
    <w:rsid w:val="589A79ED"/>
    <w:rsid w:val="589D46AA"/>
    <w:rsid w:val="58AB1091"/>
    <w:rsid w:val="58BD6FE9"/>
    <w:rsid w:val="59021165"/>
    <w:rsid w:val="5917D1A6"/>
    <w:rsid w:val="591AD8B2"/>
    <w:rsid w:val="592FFC82"/>
    <w:rsid w:val="5932973D"/>
    <w:rsid w:val="595C1745"/>
    <w:rsid w:val="5995D528"/>
    <w:rsid w:val="59F3FB4F"/>
    <w:rsid w:val="5A075C22"/>
    <w:rsid w:val="5A169528"/>
    <w:rsid w:val="5A65A399"/>
    <w:rsid w:val="5A85255B"/>
    <w:rsid w:val="5A8B12F6"/>
    <w:rsid w:val="5A94B08E"/>
    <w:rsid w:val="5AE0F546"/>
    <w:rsid w:val="5AEA28EE"/>
    <w:rsid w:val="5B194993"/>
    <w:rsid w:val="5B35298C"/>
    <w:rsid w:val="5B4FDA2C"/>
    <w:rsid w:val="5B75663F"/>
    <w:rsid w:val="5BA98122"/>
    <w:rsid w:val="5BBD8AE0"/>
    <w:rsid w:val="5BE2F57E"/>
    <w:rsid w:val="5BFF7935"/>
    <w:rsid w:val="5C1092BC"/>
    <w:rsid w:val="5C2995D3"/>
    <w:rsid w:val="5C422EBF"/>
    <w:rsid w:val="5C5DBE7E"/>
    <w:rsid w:val="5C76CF84"/>
    <w:rsid w:val="5C7D0139"/>
    <w:rsid w:val="5C950339"/>
    <w:rsid w:val="5CA94AC3"/>
    <w:rsid w:val="5CBC8274"/>
    <w:rsid w:val="5CC017A1"/>
    <w:rsid w:val="5CD8A98C"/>
    <w:rsid w:val="5D453C48"/>
    <w:rsid w:val="5D51C869"/>
    <w:rsid w:val="5D751536"/>
    <w:rsid w:val="5D81C706"/>
    <w:rsid w:val="5D81DB96"/>
    <w:rsid w:val="5DC476FA"/>
    <w:rsid w:val="5DD97488"/>
    <w:rsid w:val="5DDDAD72"/>
    <w:rsid w:val="5E0CECA5"/>
    <w:rsid w:val="5EA446C9"/>
    <w:rsid w:val="5ECDF5DA"/>
    <w:rsid w:val="5ED36EF0"/>
    <w:rsid w:val="5ED4E4FD"/>
    <w:rsid w:val="5EDEA03B"/>
    <w:rsid w:val="5F0DFED5"/>
    <w:rsid w:val="5F136717"/>
    <w:rsid w:val="5F4A8248"/>
    <w:rsid w:val="5F5D1E3D"/>
    <w:rsid w:val="5F7B8C7B"/>
    <w:rsid w:val="5FA27DC7"/>
    <w:rsid w:val="5FC7CA05"/>
    <w:rsid w:val="6045871C"/>
    <w:rsid w:val="609861AA"/>
    <w:rsid w:val="6099377C"/>
    <w:rsid w:val="60B309AF"/>
    <w:rsid w:val="60BC77AD"/>
    <w:rsid w:val="60DBAE03"/>
    <w:rsid w:val="60DD56D5"/>
    <w:rsid w:val="60E69C2A"/>
    <w:rsid w:val="60F1C9C9"/>
    <w:rsid w:val="60F6D1CE"/>
    <w:rsid w:val="611D4081"/>
    <w:rsid w:val="61381163"/>
    <w:rsid w:val="61826DF5"/>
    <w:rsid w:val="6193BFBD"/>
    <w:rsid w:val="61BC1268"/>
    <w:rsid w:val="61BC8AAB"/>
    <w:rsid w:val="61D87057"/>
    <w:rsid w:val="61DCD362"/>
    <w:rsid w:val="61F9892B"/>
    <w:rsid w:val="620DEB11"/>
    <w:rsid w:val="6213C601"/>
    <w:rsid w:val="6226018A"/>
    <w:rsid w:val="62390C33"/>
    <w:rsid w:val="624AEE3E"/>
    <w:rsid w:val="625FE684"/>
    <w:rsid w:val="62AD7ED5"/>
    <w:rsid w:val="62ADBCD5"/>
    <w:rsid w:val="62B17194"/>
    <w:rsid w:val="62BF9E34"/>
    <w:rsid w:val="62DD8C4A"/>
    <w:rsid w:val="6303948A"/>
    <w:rsid w:val="6305027E"/>
    <w:rsid w:val="6343BE55"/>
    <w:rsid w:val="636D2E6F"/>
    <w:rsid w:val="63723031"/>
    <w:rsid w:val="6379B062"/>
    <w:rsid w:val="63824849"/>
    <w:rsid w:val="638AA244"/>
    <w:rsid w:val="63B0F3BC"/>
    <w:rsid w:val="63C334F9"/>
    <w:rsid w:val="63D23658"/>
    <w:rsid w:val="642C4464"/>
    <w:rsid w:val="64409625"/>
    <w:rsid w:val="64AED8CD"/>
    <w:rsid w:val="64B3E397"/>
    <w:rsid w:val="64BDDF6C"/>
    <w:rsid w:val="6534D69F"/>
    <w:rsid w:val="65358338"/>
    <w:rsid w:val="657B749A"/>
    <w:rsid w:val="65B85D79"/>
    <w:rsid w:val="65BCF747"/>
    <w:rsid w:val="65CE07E8"/>
    <w:rsid w:val="6600ECA7"/>
    <w:rsid w:val="66769E3D"/>
    <w:rsid w:val="66C1E452"/>
    <w:rsid w:val="66CB8B09"/>
    <w:rsid w:val="673BE943"/>
    <w:rsid w:val="6752A1E5"/>
    <w:rsid w:val="675A52DC"/>
    <w:rsid w:val="677A573C"/>
    <w:rsid w:val="677ED7F3"/>
    <w:rsid w:val="67FF54D9"/>
    <w:rsid w:val="6804626C"/>
    <w:rsid w:val="681EF765"/>
    <w:rsid w:val="6876DBA0"/>
    <w:rsid w:val="6887B575"/>
    <w:rsid w:val="68973981"/>
    <w:rsid w:val="68AAACA2"/>
    <w:rsid w:val="68B5DAB5"/>
    <w:rsid w:val="68EDC625"/>
    <w:rsid w:val="68F5D421"/>
    <w:rsid w:val="68F9A49A"/>
    <w:rsid w:val="68FEF7C6"/>
    <w:rsid w:val="692BC8E1"/>
    <w:rsid w:val="6931C224"/>
    <w:rsid w:val="693B65FD"/>
    <w:rsid w:val="694E6195"/>
    <w:rsid w:val="6952070F"/>
    <w:rsid w:val="69872D79"/>
    <w:rsid w:val="69DA24A9"/>
    <w:rsid w:val="69F12E42"/>
    <w:rsid w:val="69F7816E"/>
    <w:rsid w:val="6A01FBD2"/>
    <w:rsid w:val="6A159914"/>
    <w:rsid w:val="6A1F6217"/>
    <w:rsid w:val="6A1FAF8C"/>
    <w:rsid w:val="6A2673CC"/>
    <w:rsid w:val="6A26CE91"/>
    <w:rsid w:val="6A28BF19"/>
    <w:rsid w:val="6A34F699"/>
    <w:rsid w:val="6A387038"/>
    <w:rsid w:val="6A5DA0A2"/>
    <w:rsid w:val="6A67E6FC"/>
    <w:rsid w:val="6A890973"/>
    <w:rsid w:val="6AA4041E"/>
    <w:rsid w:val="6AAC3C57"/>
    <w:rsid w:val="6AEE9B22"/>
    <w:rsid w:val="6B80423B"/>
    <w:rsid w:val="6B89FBBF"/>
    <w:rsid w:val="6B9B441D"/>
    <w:rsid w:val="6BFFE9CA"/>
    <w:rsid w:val="6C59B1D6"/>
    <w:rsid w:val="6C5C79C5"/>
    <w:rsid w:val="6C61CF4F"/>
    <w:rsid w:val="6C63F8B3"/>
    <w:rsid w:val="6CE1E581"/>
    <w:rsid w:val="6CEB6CD4"/>
    <w:rsid w:val="6D218194"/>
    <w:rsid w:val="6DADE34A"/>
    <w:rsid w:val="6DB92A4A"/>
    <w:rsid w:val="6DBDA2E6"/>
    <w:rsid w:val="6DBE9664"/>
    <w:rsid w:val="6DBF5927"/>
    <w:rsid w:val="6E30531C"/>
    <w:rsid w:val="6EAB001B"/>
    <w:rsid w:val="6EE9ABDF"/>
    <w:rsid w:val="6F0D1399"/>
    <w:rsid w:val="6F19A3B5"/>
    <w:rsid w:val="6F5125DA"/>
    <w:rsid w:val="6F7EC474"/>
    <w:rsid w:val="6F86BE48"/>
    <w:rsid w:val="6F9A82DE"/>
    <w:rsid w:val="6FAE7619"/>
    <w:rsid w:val="6FB873CD"/>
    <w:rsid w:val="700152E6"/>
    <w:rsid w:val="700CE65B"/>
    <w:rsid w:val="70104873"/>
    <w:rsid w:val="70512453"/>
    <w:rsid w:val="707CF34E"/>
    <w:rsid w:val="709631BD"/>
    <w:rsid w:val="70A419B9"/>
    <w:rsid w:val="70BBBEB5"/>
    <w:rsid w:val="714C218F"/>
    <w:rsid w:val="7167EFA4"/>
    <w:rsid w:val="718F6B54"/>
    <w:rsid w:val="71DFCBFF"/>
    <w:rsid w:val="71E11B9C"/>
    <w:rsid w:val="72363AB4"/>
    <w:rsid w:val="723D71EB"/>
    <w:rsid w:val="7246C4DA"/>
    <w:rsid w:val="72482C0E"/>
    <w:rsid w:val="7252836C"/>
    <w:rsid w:val="7280EAD2"/>
    <w:rsid w:val="729E67DE"/>
    <w:rsid w:val="72A2E680"/>
    <w:rsid w:val="73379ABE"/>
    <w:rsid w:val="7343E985"/>
    <w:rsid w:val="7349F76A"/>
    <w:rsid w:val="73598056"/>
    <w:rsid w:val="73710165"/>
    <w:rsid w:val="7387D07E"/>
    <w:rsid w:val="7414A70E"/>
    <w:rsid w:val="745672FA"/>
    <w:rsid w:val="745B9156"/>
    <w:rsid w:val="7469BF7A"/>
    <w:rsid w:val="74A2CFD8"/>
    <w:rsid w:val="74D1181F"/>
    <w:rsid w:val="74D4C7AD"/>
    <w:rsid w:val="74E8B5CE"/>
    <w:rsid w:val="74EC13ED"/>
    <w:rsid w:val="7525CB3C"/>
    <w:rsid w:val="75672EAF"/>
    <w:rsid w:val="7576557D"/>
    <w:rsid w:val="75808DB0"/>
    <w:rsid w:val="75848407"/>
    <w:rsid w:val="759169AF"/>
    <w:rsid w:val="759C55F7"/>
    <w:rsid w:val="75D063A2"/>
    <w:rsid w:val="75D2CC67"/>
    <w:rsid w:val="75E13DCA"/>
    <w:rsid w:val="75EBDF5C"/>
    <w:rsid w:val="76524766"/>
    <w:rsid w:val="765D5E5D"/>
    <w:rsid w:val="768AF0E2"/>
    <w:rsid w:val="76D147E2"/>
    <w:rsid w:val="76E31661"/>
    <w:rsid w:val="76EAEA2B"/>
    <w:rsid w:val="76FFC870"/>
    <w:rsid w:val="77033520"/>
    <w:rsid w:val="77070FBB"/>
    <w:rsid w:val="7717AF93"/>
    <w:rsid w:val="7719C69D"/>
    <w:rsid w:val="77219D7C"/>
    <w:rsid w:val="775B8AAF"/>
    <w:rsid w:val="77980FF2"/>
    <w:rsid w:val="779ACE71"/>
    <w:rsid w:val="77B183DE"/>
    <w:rsid w:val="77BE098C"/>
    <w:rsid w:val="77D00126"/>
    <w:rsid w:val="77DA17D9"/>
    <w:rsid w:val="77FA5DFA"/>
    <w:rsid w:val="7801B12B"/>
    <w:rsid w:val="7806E7A9"/>
    <w:rsid w:val="7828D9B2"/>
    <w:rsid w:val="787211B5"/>
    <w:rsid w:val="787E4492"/>
    <w:rsid w:val="78AD5982"/>
    <w:rsid w:val="78C31EA8"/>
    <w:rsid w:val="7965F620"/>
    <w:rsid w:val="796E087B"/>
    <w:rsid w:val="79C213F8"/>
    <w:rsid w:val="79E59113"/>
    <w:rsid w:val="79F7FA53"/>
    <w:rsid w:val="7A0B4EF4"/>
    <w:rsid w:val="7A221EBB"/>
    <w:rsid w:val="7A2B6F65"/>
    <w:rsid w:val="7A439F8F"/>
    <w:rsid w:val="7A6F6E47"/>
    <w:rsid w:val="7A75464A"/>
    <w:rsid w:val="7A972553"/>
    <w:rsid w:val="7A9902B6"/>
    <w:rsid w:val="7A9C8859"/>
    <w:rsid w:val="7ABA6769"/>
    <w:rsid w:val="7AD9D2DC"/>
    <w:rsid w:val="7AEE41E5"/>
    <w:rsid w:val="7B3BD4F7"/>
    <w:rsid w:val="7B51EFDB"/>
    <w:rsid w:val="7B61BB70"/>
    <w:rsid w:val="7B901D80"/>
    <w:rsid w:val="7BBAF961"/>
    <w:rsid w:val="7BE59EA9"/>
    <w:rsid w:val="7BE8A85F"/>
    <w:rsid w:val="7C26D40E"/>
    <w:rsid w:val="7C45AD30"/>
    <w:rsid w:val="7C5AC5A2"/>
    <w:rsid w:val="7C77921C"/>
    <w:rsid w:val="7CA82372"/>
    <w:rsid w:val="7CF5BFEA"/>
    <w:rsid w:val="7D03BA99"/>
    <w:rsid w:val="7D7EB912"/>
    <w:rsid w:val="7DA4A2F1"/>
    <w:rsid w:val="7DA4EA2A"/>
    <w:rsid w:val="7E0F5786"/>
    <w:rsid w:val="7E40F4C3"/>
    <w:rsid w:val="7E5B3993"/>
    <w:rsid w:val="7E784211"/>
    <w:rsid w:val="7E9E7CDA"/>
    <w:rsid w:val="7EA1D51A"/>
    <w:rsid w:val="7EA803FF"/>
    <w:rsid w:val="7EA946F4"/>
    <w:rsid w:val="7EAB5BE4"/>
    <w:rsid w:val="7EEEDDDE"/>
    <w:rsid w:val="7F055116"/>
    <w:rsid w:val="7F0C41D3"/>
    <w:rsid w:val="7F210638"/>
    <w:rsid w:val="7F2AAF5F"/>
    <w:rsid w:val="7F3276E1"/>
    <w:rsid w:val="7F3FB16D"/>
    <w:rsid w:val="7F835EDF"/>
    <w:rsid w:val="7FA0E6E0"/>
    <w:rsid w:val="7FC35CEA"/>
    <w:rsid w:val="7FD042BF"/>
    <w:rsid w:val="7FEFC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AD2F8"/>
  <w15:docId w15:val="{F41CF69C-AE48-498F-A253-C4C2AF78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CCF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08D050E9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8D050E9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Default" w:customStyle="1">
    <w:name w:val="Default"/>
    <w:rsid w:val="00F678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A87A5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6D55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C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webSettings" Target="webSettings.xml" Id="rId7" /><Relationship Type="http://schemas.openxmlformats.org/officeDocument/2006/relationships/hyperlink" Target="https://scottish-my.sharepoint.com/:w:/g/personal/kimberley_irving_dg_nhs_scot/EQzK2x2qQJBDuqOTxXWCtxMBv558hHYfqniIe9patXGkLw?e=EBGCZC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styles" Target="styles.xml" Id="rId5" /><Relationship Type="http://schemas.openxmlformats.org/officeDocument/2006/relationships/header" Target="header2.xml" Id="rId15" /><Relationship Type="http://schemas.openxmlformats.org/officeDocument/2006/relationships/image" Target="media/image1.jpg" Id="rId10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://hippo.citrix.dghealth.scot.nhs.uk/sorce/beacon/sorceLaunch.aspx?href=%2fsorce%2fapp_centre%2fdisplay_form.aspx%3ffhandle=DandGASPCreate" TargetMode="External" Id="Rf73fcb0fb2954914" /><Relationship Type="http://schemas.microsoft.com/office/2020/10/relationships/intelligence" Target="intelligence2.xml" Id="R41138b1b97ee421b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11f619f-0ff2-4d4a-b6b5-28f48116f8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F2C7C01829B14BA755309D5E279C90" ma:contentTypeVersion="17" ma:contentTypeDescription="Create a new document." ma:contentTypeScope="" ma:versionID="f2d528ec801da19bd5d8c51fdd05e33a">
  <xsd:schema xmlns:xsd="http://www.w3.org/2001/XMLSchema" xmlns:xs="http://www.w3.org/2001/XMLSchema" xmlns:p="http://schemas.microsoft.com/office/2006/metadata/properties" xmlns:ns3="48a3cf01-9924-4cd7-a6c7-23001d487023" xmlns:ns4="811f619f-0ff2-4d4a-b6b5-28f48116f864" targetNamespace="http://schemas.microsoft.com/office/2006/metadata/properties" ma:root="true" ma:fieldsID="5f9f9920019255e89a642fede2c5edf8" ns3:_="" ns4:_="">
    <xsd:import namespace="48a3cf01-9924-4cd7-a6c7-23001d487023"/>
    <xsd:import namespace="811f619f-0ff2-4d4a-b6b5-28f48116f8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a3cf01-9924-4cd7-a6c7-23001d4870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f619f-0ff2-4d4a-b6b5-28f48116f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DA815B-C91D-4C8C-9559-37A87420E0A5}">
  <ds:schemaRefs>
    <ds:schemaRef ds:uri="http://www.w3.org/XML/1998/namespace"/>
    <ds:schemaRef ds:uri="http://schemas.openxmlformats.org/package/2006/metadata/core-properties"/>
    <ds:schemaRef ds:uri="http://purl.org/dc/terms/"/>
    <ds:schemaRef ds:uri="811f619f-0ff2-4d4a-b6b5-28f48116f864"/>
    <ds:schemaRef ds:uri="http://purl.org/dc/elements/1.1/"/>
    <ds:schemaRef ds:uri="48a3cf01-9924-4cd7-a6c7-23001d487023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664D836-1D7C-4C72-8051-EC0956BF7C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F4A473-8CB4-4A44-BA5B-7DBC33E1A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a3cf01-9924-4cd7-a6c7-23001d487023"/>
    <ds:schemaRef ds:uri="811f619f-0ff2-4d4a-b6b5-28f48116f8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0efe0bd-a030-4bca-809c-b5e6745e499a}" enabled="0" method="" siteId="{10efe0bd-a030-4bca-809c-b5e6745e499a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 Dumfries &amp; Galloway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Apache POI</dc:creator>
  <keywords/>
  <lastModifiedBy>Kimberley Irving</lastModifiedBy>
  <revision>3</revision>
  <dcterms:created xsi:type="dcterms:W3CDTF">2025-07-02T13:57:00.0000000Z</dcterms:created>
  <dcterms:modified xsi:type="dcterms:W3CDTF">2025-08-22T15:52:40.4947230Z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0x0101009AF2C7C01829B14BA755309D5E279C90</vt:lpwstr>
  </property>
  <property fmtid="{D5CDD505-2E9C-101B-9397-08002B2CF9AE}" pid="3" name="ClassificationContentMarkingHeaderShapeIds">
    <vt:lpwstr>2778c368,6da3c7e6,2e3ffeee</vt:lpwstr>
  </property>
  <property fmtid="{D5CDD505-2E9C-101B-9397-08002B2CF9AE}" pid="4" name="ClassificationContentMarkingHeaderFontProps">
    <vt:lpwstr>#a80000,10,Calibri</vt:lpwstr>
  </property>
  <property fmtid="{D5CDD505-2E9C-101B-9397-08002B2CF9AE}" pid="5" name="ClassificationContentMarkingHeaderText">
    <vt:lpwstr>OFFICIAL-SENSITIVE</vt:lpwstr>
  </property>
  <property fmtid="{D5CDD505-2E9C-101B-9397-08002B2CF9AE}" pid="6" name="ClassificationContentMarkingFooterShapeIds">
    <vt:lpwstr>4190875d,6e7d4201,4edcf501</vt:lpwstr>
  </property>
  <property fmtid="{D5CDD505-2E9C-101B-9397-08002B2CF9AE}" pid="7" name="ClassificationContentMarkingFooterFontProps">
    <vt:lpwstr>#a80000,10,Calibri</vt:lpwstr>
  </property>
  <property fmtid="{D5CDD505-2E9C-101B-9397-08002B2CF9AE}" pid="8" name="ClassificationContentMarkingFooterText">
    <vt:lpwstr>OFFICIAL-SENSITIVE</vt:lpwstr>
  </property>
  <property fmtid="{D5CDD505-2E9C-101B-9397-08002B2CF9AE}" pid="9" name="MSIP_Label_610e6fb8-ccde-4e4e-8ab3-a15f1c5abd31_Enabled">
    <vt:lpwstr>true</vt:lpwstr>
  </property>
  <property fmtid="{D5CDD505-2E9C-101B-9397-08002B2CF9AE}" pid="10" name="MSIP_Label_610e6fb8-ccde-4e4e-8ab3-a15f1c5abd31_SetDate">
    <vt:lpwstr>2025-02-18T15:50:59Z</vt:lpwstr>
  </property>
  <property fmtid="{D5CDD505-2E9C-101B-9397-08002B2CF9AE}" pid="11" name="MSIP_Label_610e6fb8-ccde-4e4e-8ab3-a15f1c5abd31_Method">
    <vt:lpwstr>Privileged</vt:lpwstr>
  </property>
  <property fmtid="{D5CDD505-2E9C-101B-9397-08002B2CF9AE}" pid="12" name="MSIP_Label_610e6fb8-ccde-4e4e-8ab3-a15f1c5abd31_Name">
    <vt:lpwstr>610e6fb8-ccde-4e4e-8ab3-a15f1c5abd31</vt:lpwstr>
  </property>
  <property fmtid="{D5CDD505-2E9C-101B-9397-08002B2CF9AE}" pid="13" name="MSIP_Label_610e6fb8-ccde-4e4e-8ab3-a15f1c5abd31_SiteId">
    <vt:lpwstr>bd2e1df6-8d5a-4867-a647-487c2a7402de</vt:lpwstr>
  </property>
  <property fmtid="{D5CDD505-2E9C-101B-9397-08002B2CF9AE}" pid="14" name="MSIP_Label_610e6fb8-ccde-4e4e-8ab3-a15f1c5abd31_ActionId">
    <vt:lpwstr>601126dc-39ec-475b-8da2-90337da45f6a</vt:lpwstr>
  </property>
  <property fmtid="{D5CDD505-2E9C-101B-9397-08002B2CF9AE}" pid="15" name="MSIP_Label_610e6fb8-ccde-4e4e-8ab3-a15f1c5abd31_ContentBits">
    <vt:lpwstr>3</vt:lpwstr>
  </property>
</Properties>
</file>